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0A9" w:rsidRPr="00832D0C" w:rsidRDefault="004B10A9" w:rsidP="00CA0FDB">
      <w:pPr>
        <w:tabs>
          <w:tab w:val="left" w:pos="540"/>
        </w:tabs>
        <w:jc w:val="center"/>
        <w:rPr>
          <w:rFonts w:ascii="Times New Roman" w:hAnsi="Times New Roman" w:cs="Times New Roman"/>
          <w:b/>
          <w:sz w:val="24"/>
          <w:szCs w:val="24"/>
        </w:rPr>
      </w:pPr>
      <w:bookmarkStart w:id="0" w:name="_GoBack"/>
      <w:bookmarkEnd w:id="0"/>
      <w:r w:rsidRPr="00832D0C">
        <w:rPr>
          <w:rFonts w:ascii="Times New Roman" w:hAnsi="Times New Roman" w:cs="Times New Roman"/>
          <w:b/>
          <w:sz w:val="24"/>
          <w:szCs w:val="24"/>
        </w:rPr>
        <w:t>BAB III</w:t>
      </w:r>
    </w:p>
    <w:p w:rsidR="004B10A9" w:rsidRPr="00832D0C" w:rsidRDefault="004B10A9" w:rsidP="004B10A9">
      <w:pPr>
        <w:jc w:val="center"/>
        <w:rPr>
          <w:rFonts w:ascii="Times New Roman" w:hAnsi="Times New Roman" w:cs="Times New Roman"/>
          <w:b/>
          <w:sz w:val="24"/>
          <w:szCs w:val="24"/>
        </w:rPr>
      </w:pPr>
      <w:r w:rsidRPr="00832D0C">
        <w:rPr>
          <w:rFonts w:ascii="Times New Roman" w:hAnsi="Times New Roman" w:cs="Times New Roman"/>
          <w:b/>
          <w:sz w:val="24"/>
          <w:szCs w:val="24"/>
        </w:rPr>
        <w:tab/>
        <w:t>OBJEK DAN METODE PENELITIAN</w:t>
      </w:r>
    </w:p>
    <w:p w:rsidR="004B10A9" w:rsidRPr="00832D0C" w:rsidRDefault="004B10A9" w:rsidP="004B10A9">
      <w:pPr>
        <w:jc w:val="center"/>
        <w:rPr>
          <w:rFonts w:ascii="Times New Roman" w:hAnsi="Times New Roman" w:cs="Times New Roman"/>
          <w:b/>
          <w:sz w:val="24"/>
          <w:szCs w:val="24"/>
        </w:rPr>
      </w:pPr>
    </w:p>
    <w:p w:rsidR="004B10A9" w:rsidRPr="00832D0C" w:rsidRDefault="004B10A9" w:rsidP="004B10A9">
      <w:pPr>
        <w:jc w:val="center"/>
        <w:rPr>
          <w:rFonts w:ascii="Times New Roman" w:hAnsi="Times New Roman" w:cs="Times New Roman"/>
          <w:b/>
          <w:sz w:val="24"/>
          <w:szCs w:val="24"/>
        </w:rPr>
      </w:pPr>
    </w:p>
    <w:p w:rsidR="0078250F" w:rsidRPr="00832D0C" w:rsidRDefault="004B10A9" w:rsidP="00CA0FDB">
      <w:pPr>
        <w:tabs>
          <w:tab w:val="left" w:pos="540"/>
          <w:tab w:val="left" w:pos="630"/>
        </w:tabs>
        <w:rPr>
          <w:rFonts w:ascii="Times New Roman" w:hAnsi="Times New Roman" w:cs="Times New Roman"/>
          <w:b/>
          <w:sz w:val="24"/>
          <w:szCs w:val="24"/>
        </w:rPr>
      </w:pPr>
      <w:r w:rsidRPr="00832D0C">
        <w:rPr>
          <w:rFonts w:ascii="Times New Roman" w:hAnsi="Times New Roman" w:cs="Times New Roman"/>
          <w:b/>
          <w:sz w:val="24"/>
          <w:szCs w:val="24"/>
        </w:rPr>
        <w:t xml:space="preserve">3.1 </w:t>
      </w:r>
      <w:r w:rsidR="003D0DF6" w:rsidRPr="00832D0C">
        <w:rPr>
          <w:rFonts w:ascii="Times New Roman" w:hAnsi="Times New Roman" w:cs="Times New Roman"/>
          <w:b/>
          <w:sz w:val="24"/>
          <w:szCs w:val="24"/>
        </w:rPr>
        <w:t xml:space="preserve"> </w:t>
      </w:r>
      <w:r w:rsidR="00CA0FDB" w:rsidRPr="00832D0C">
        <w:rPr>
          <w:rFonts w:ascii="Times New Roman" w:hAnsi="Times New Roman" w:cs="Times New Roman"/>
          <w:b/>
          <w:sz w:val="24"/>
          <w:szCs w:val="24"/>
        </w:rPr>
        <w:tab/>
      </w:r>
      <w:r w:rsidRPr="00832D0C">
        <w:rPr>
          <w:rFonts w:ascii="Times New Roman" w:hAnsi="Times New Roman" w:cs="Times New Roman"/>
          <w:b/>
          <w:sz w:val="24"/>
          <w:szCs w:val="24"/>
        </w:rPr>
        <w:t>Objek Penelitian</w:t>
      </w:r>
    </w:p>
    <w:p w:rsidR="004B10A9" w:rsidRPr="00832D0C" w:rsidRDefault="004B10A9" w:rsidP="003D0DF6">
      <w:pPr>
        <w:pStyle w:val="NoSpacing"/>
        <w:spacing w:line="480" w:lineRule="auto"/>
        <w:ind w:firstLine="540"/>
        <w:rPr>
          <w:rFonts w:ascii="Times New Roman" w:hAnsi="Times New Roman" w:cs="Times New Roman"/>
          <w:sz w:val="24"/>
          <w:szCs w:val="24"/>
        </w:rPr>
      </w:pPr>
      <w:r w:rsidRPr="00832D0C">
        <w:rPr>
          <w:rFonts w:ascii="Times New Roman" w:hAnsi="Times New Roman" w:cs="Times New Roman"/>
          <w:sz w:val="24"/>
          <w:szCs w:val="24"/>
        </w:rPr>
        <w:t xml:space="preserve">Objek penelitian yang </w:t>
      </w:r>
      <w:proofErr w:type="gramStart"/>
      <w:r w:rsidRPr="00832D0C">
        <w:rPr>
          <w:rFonts w:ascii="Times New Roman" w:hAnsi="Times New Roman" w:cs="Times New Roman"/>
          <w:sz w:val="24"/>
          <w:szCs w:val="24"/>
        </w:rPr>
        <w:t>akan</w:t>
      </w:r>
      <w:proofErr w:type="gramEnd"/>
      <w:r w:rsidRPr="00832D0C">
        <w:rPr>
          <w:rFonts w:ascii="Times New Roman" w:hAnsi="Times New Roman" w:cs="Times New Roman"/>
          <w:sz w:val="24"/>
          <w:szCs w:val="24"/>
        </w:rPr>
        <w:t xml:space="preserve"> diteliti dalam penelitian ini adalah Biaya Operasional Pendapatan Operasional (BOPO) dan </w:t>
      </w:r>
      <w:r w:rsidRPr="00832D0C">
        <w:rPr>
          <w:rFonts w:ascii="Times New Roman" w:hAnsi="Times New Roman" w:cs="Times New Roman"/>
          <w:i/>
          <w:sz w:val="24"/>
          <w:szCs w:val="24"/>
        </w:rPr>
        <w:t>Return On Asset</w:t>
      </w:r>
      <w:r w:rsidRPr="00832D0C">
        <w:rPr>
          <w:rFonts w:ascii="Times New Roman" w:hAnsi="Times New Roman" w:cs="Times New Roman"/>
          <w:sz w:val="24"/>
          <w:szCs w:val="24"/>
        </w:rPr>
        <w:t xml:space="preserve"> (ROA). Adapun bank yang </w:t>
      </w:r>
      <w:proofErr w:type="gramStart"/>
      <w:r w:rsidRPr="00832D0C">
        <w:rPr>
          <w:rFonts w:ascii="Times New Roman" w:hAnsi="Times New Roman" w:cs="Times New Roman"/>
          <w:sz w:val="24"/>
          <w:szCs w:val="24"/>
        </w:rPr>
        <w:t>akan</w:t>
      </w:r>
      <w:proofErr w:type="gramEnd"/>
      <w:r w:rsidRPr="00832D0C">
        <w:rPr>
          <w:rFonts w:ascii="Times New Roman" w:hAnsi="Times New Roman" w:cs="Times New Roman"/>
          <w:sz w:val="24"/>
          <w:szCs w:val="24"/>
        </w:rPr>
        <w:t xml:space="preserve"> diteliti adalah PT. Bank Mandiri, Tbk periode tahun 2009-2013.</w:t>
      </w:r>
    </w:p>
    <w:p w:rsidR="00173FB4" w:rsidRPr="00832D0C" w:rsidRDefault="00173FB4" w:rsidP="00173FB4">
      <w:pPr>
        <w:pStyle w:val="NoSpacing"/>
        <w:spacing w:line="480" w:lineRule="auto"/>
        <w:rPr>
          <w:rFonts w:ascii="Times New Roman" w:hAnsi="Times New Roman" w:cs="Times New Roman"/>
          <w:sz w:val="24"/>
          <w:szCs w:val="24"/>
        </w:rPr>
      </w:pPr>
    </w:p>
    <w:p w:rsidR="00173FB4" w:rsidRPr="00832D0C" w:rsidRDefault="00173FB4" w:rsidP="00173FB4">
      <w:pPr>
        <w:pStyle w:val="NoSpacing"/>
        <w:rPr>
          <w:rFonts w:ascii="Times New Roman" w:hAnsi="Times New Roman" w:cs="Times New Roman"/>
          <w:sz w:val="24"/>
          <w:szCs w:val="24"/>
        </w:rPr>
      </w:pPr>
    </w:p>
    <w:p w:rsidR="004B10A9" w:rsidRPr="00832D0C" w:rsidRDefault="004B10A9" w:rsidP="002003A7">
      <w:pPr>
        <w:pStyle w:val="NoSpacing"/>
        <w:spacing w:line="480" w:lineRule="auto"/>
        <w:rPr>
          <w:rFonts w:ascii="Times New Roman" w:hAnsi="Times New Roman" w:cs="Times New Roman"/>
          <w:b/>
          <w:sz w:val="24"/>
          <w:szCs w:val="24"/>
        </w:rPr>
      </w:pPr>
      <w:r w:rsidRPr="00832D0C">
        <w:rPr>
          <w:rFonts w:ascii="Times New Roman" w:hAnsi="Times New Roman" w:cs="Times New Roman"/>
          <w:b/>
          <w:sz w:val="24"/>
          <w:szCs w:val="24"/>
        </w:rPr>
        <w:t>3.1.1 Sejarah Singkat PT. Bank Mandiri, Tbk</w:t>
      </w:r>
    </w:p>
    <w:p w:rsidR="00E758C4" w:rsidRPr="00832D0C" w:rsidRDefault="003D0DF6" w:rsidP="00CA0FDB">
      <w:pPr>
        <w:pStyle w:val="NoSpacing"/>
        <w:tabs>
          <w:tab w:val="left" w:pos="540"/>
          <w:tab w:val="left" w:pos="720"/>
        </w:tabs>
        <w:spacing w:line="480" w:lineRule="auto"/>
        <w:rPr>
          <w:rFonts w:ascii="Times New Roman" w:hAnsi="Times New Roman" w:cs="Times New Roman"/>
          <w:sz w:val="24"/>
          <w:szCs w:val="24"/>
        </w:rPr>
      </w:pPr>
      <w:r w:rsidRPr="00832D0C">
        <w:rPr>
          <w:rFonts w:ascii="Times New Roman" w:hAnsi="Times New Roman" w:cs="Times New Roman"/>
          <w:b/>
          <w:sz w:val="24"/>
          <w:szCs w:val="24"/>
        </w:rPr>
        <w:tab/>
      </w:r>
      <w:proofErr w:type="gramStart"/>
      <w:r w:rsidR="002003A7" w:rsidRPr="00832D0C">
        <w:rPr>
          <w:rFonts w:ascii="Times New Roman" w:hAnsi="Times New Roman" w:cs="Times New Roman"/>
          <w:sz w:val="24"/>
          <w:szCs w:val="24"/>
        </w:rPr>
        <w:t>Bank Mandiri didirikan pada 2 Oktober 1998, sebagai bagian dari program restrukturisasi perbankan yang dilaksanakan oleh pemerintah Indonesia.</w:t>
      </w:r>
      <w:proofErr w:type="gramEnd"/>
      <w:r w:rsidR="002003A7" w:rsidRPr="00832D0C">
        <w:rPr>
          <w:rFonts w:ascii="Times New Roman" w:hAnsi="Times New Roman" w:cs="Times New Roman"/>
          <w:sz w:val="24"/>
          <w:szCs w:val="24"/>
        </w:rPr>
        <w:t xml:space="preserve"> Pada bulan Juli 1999, empat bank pemerintah yaitu Bank Bumi Daya, Bank Dagang Negara, Bank Ekspor Impor Indonesia dan Bank Pembangunan Indonesia dilebur menjadi Bank Mandiri, dimana masing-masing bank tersebut memiliki peran yang tak terpisahkan dalam pembangunan perekonomian Indonesia.</w:t>
      </w:r>
    </w:p>
    <w:p w:rsidR="00676A69" w:rsidRPr="00832D0C" w:rsidRDefault="00E758C4" w:rsidP="00676A69">
      <w:pPr>
        <w:pStyle w:val="NoSpacing"/>
        <w:spacing w:line="480" w:lineRule="auto"/>
        <w:ind w:firstLine="540"/>
        <w:rPr>
          <w:rFonts w:ascii="Times New Roman" w:hAnsi="Times New Roman" w:cs="Times New Roman"/>
          <w:sz w:val="24"/>
          <w:szCs w:val="24"/>
        </w:rPr>
      </w:pPr>
      <w:r w:rsidRPr="00832D0C">
        <w:rPr>
          <w:rFonts w:ascii="Times New Roman" w:hAnsi="Times New Roman" w:cs="Times New Roman"/>
          <w:sz w:val="24"/>
          <w:szCs w:val="24"/>
        </w:rPr>
        <w:t xml:space="preserve">Segera setelah merger, Bank Mandiri melaksanakan proses konsolidasi secara menyeluruh. Pada saat itu, bank menutup 194 </w:t>
      </w:r>
      <w:proofErr w:type="gramStart"/>
      <w:r w:rsidRPr="00832D0C">
        <w:rPr>
          <w:rFonts w:ascii="Times New Roman" w:hAnsi="Times New Roman" w:cs="Times New Roman"/>
          <w:sz w:val="24"/>
          <w:szCs w:val="24"/>
        </w:rPr>
        <w:t>kantor</w:t>
      </w:r>
      <w:proofErr w:type="gramEnd"/>
      <w:r w:rsidRPr="00832D0C">
        <w:rPr>
          <w:rFonts w:ascii="Times New Roman" w:hAnsi="Times New Roman" w:cs="Times New Roman"/>
          <w:sz w:val="24"/>
          <w:szCs w:val="24"/>
        </w:rPr>
        <w:t xml:space="preserve"> cabang yang saling berdekatan dan mengurang jumlah karyawan, dari jumlah gabungan 26.600 menjadi 17.620. </w:t>
      </w:r>
      <w:proofErr w:type="gramStart"/>
      <w:r w:rsidRPr="00832D0C">
        <w:rPr>
          <w:rFonts w:ascii="Times New Roman" w:hAnsi="Times New Roman" w:cs="Times New Roman"/>
          <w:i/>
          <w:iCs/>
          <w:sz w:val="24"/>
          <w:szCs w:val="24"/>
        </w:rPr>
        <w:t xml:space="preserve">Brand </w:t>
      </w:r>
      <w:r w:rsidRPr="00832D0C">
        <w:rPr>
          <w:rFonts w:ascii="Times New Roman" w:hAnsi="Times New Roman" w:cs="Times New Roman"/>
          <w:sz w:val="24"/>
          <w:szCs w:val="24"/>
        </w:rPr>
        <w:t>Bank Mandiri di implementasikan secara sekaligus ke semua jaringan dan pada seluruh kegiatan periklanan dan promosi lainnya.</w:t>
      </w:r>
      <w:proofErr w:type="gramEnd"/>
      <w:r w:rsidR="00A00F86" w:rsidRPr="00832D0C">
        <w:rPr>
          <w:rFonts w:ascii="Times New Roman" w:hAnsi="Times New Roman" w:cs="Times New Roman"/>
          <w:sz w:val="24"/>
          <w:szCs w:val="24"/>
        </w:rPr>
        <w:t xml:space="preserve"> </w:t>
      </w:r>
    </w:p>
    <w:p w:rsidR="000A4C50" w:rsidRPr="00832D0C" w:rsidRDefault="00A00F86" w:rsidP="00676A69">
      <w:pPr>
        <w:pStyle w:val="NoSpacing"/>
        <w:spacing w:line="480" w:lineRule="auto"/>
        <w:ind w:firstLine="540"/>
        <w:rPr>
          <w:rFonts w:ascii="Times New Roman" w:hAnsi="Times New Roman" w:cs="Times New Roman"/>
          <w:sz w:val="24"/>
          <w:szCs w:val="24"/>
        </w:rPr>
      </w:pPr>
      <w:proofErr w:type="gramStart"/>
      <w:r w:rsidRPr="00832D0C">
        <w:rPr>
          <w:rFonts w:ascii="Times New Roman" w:hAnsi="Times New Roman" w:cs="Times New Roman"/>
          <w:sz w:val="24"/>
          <w:szCs w:val="24"/>
        </w:rPr>
        <w:lastRenderedPageBreak/>
        <w:t>Selain itu Bank Mandiri juga melakukan Transforma</w:t>
      </w:r>
      <w:r w:rsidR="009D4522" w:rsidRPr="00832D0C">
        <w:rPr>
          <w:rFonts w:ascii="Times New Roman" w:hAnsi="Times New Roman" w:cs="Times New Roman"/>
          <w:sz w:val="24"/>
          <w:szCs w:val="24"/>
        </w:rPr>
        <w:t xml:space="preserve">si dengan beberapa tahap yaitu </w:t>
      </w:r>
      <w:r w:rsidR="000A4C50" w:rsidRPr="00832D0C">
        <w:rPr>
          <w:rFonts w:ascii="Times New Roman" w:hAnsi="Times New Roman" w:cs="Times New Roman"/>
          <w:sz w:val="24"/>
          <w:szCs w:val="24"/>
        </w:rPr>
        <w:t>Program Transformasi Tahap I</w:t>
      </w:r>
      <w:r w:rsidR="009D4522" w:rsidRPr="00832D0C">
        <w:rPr>
          <w:rFonts w:ascii="Times New Roman" w:hAnsi="Times New Roman" w:cs="Times New Roman"/>
          <w:sz w:val="24"/>
          <w:szCs w:val="24"/>
        </w:rPr>
        <w:t xml:space="preserve"> pada tahun 2005 – 2009.</w:t>
      </w:r>
      <w:proofErr w:type="gramEnd"/>
      <w:r w:rsidR="009D4522" w:rsidRPr="00832D0C">
        <w:rPr>
          <w:rFonts w:ascii="Times New Roman" w:hAnsi="Times New Roman" w:cs="Times New Roman"/>
          <w:sz w:val="24"/>
          <w:szCs w:val="24"/>
        </w:rPr>
        <w:t xml:space="preserve"> </w:t>
      </w:r>
      <w:proofErr w:type="gramStart"/>
      <w:r w:rsidR="000A4C50" w:rsidRPr="00832D0C">
        <w:rPr>
          <w:rFonts w:ascii="Times New Roman" w:hAnsi="Times New Roman" w:cs="Times New Roman"/>
          <w:sz w:val="24"/>
          <w:szCs w:val="24"/>
        </w:rPr>
        <w:t>Ambisi Bank Mandiri yang ditetapkan untuk 4 tahun ke depannya hanya dapat dicapai dengan mengubah organisasi untuk dapat beradaptasi dengan dinamika dan pergerakan pasar.</w:t>
      </w:r>
      <w:proofErr w:type="gramEnd"/>
      <w:r w:rsidR="000A4C50" w:rsidRPr="00832D0C">
        <w:rPr>
          <w:rFonts w:ascii="Times New Roman" w:hAnsi="Times New Roman" w:cs="Times New Roman"/>
          <w:sz w:val="24"/>
          <w:szCs w:val="24"/>
        </w:rPr>
        <w:t xml:space="preserve"> Di tahun 2005</w:t>
      </w:r>
      <w:proofErr w:type="gramStart"/>
      <w:r w:rsidR="000A4C50" w:rsidRPr="00832D0C">
        <w:rPr>
          <w:rFonts w:ascii="Times New Roman" w:hAnsi="Times New Roman" w:cs="Times New Roman"/>
          <w:sz w:val="24"/>
          <w:szCs w:val="24"/>
        </w:rPr>
        <w:t>,  Bank</w:t>
      </w:r>
      <w:proofErr w:type="gramEnd"/>
      <w:r w:rsidR="000A4C50" w:rsidRPr="00832D0C">
        <w:rPr>
          <w:rFonts w:ascii="Times New Roman" w:hAnsi="Times New Roman" w:cs="Times New Roman"/>
          <w:sz w:val="24"/>
          <w:szCs w:val="24"/>
        </w:rPr>
        <w:t xml:space="preserve"> Mandiri  berkomitmen untuk menjalankan program transformasi selama 5 tahun untuk membentuk Bank Mandiri menjadi Bank Multispesialis yang dominan. Bank </w:t>
      </w:r>
      <w:proofErr w:type="gramStart"/>
      <w:r w:rsidR="000A4C50" w:rsidRPr="00832D0C">
        <w:rPr>
          <w:rFonts w:ascii="Times New Roman" w:hAnsi="Times New Roman" w:cs="Times New Roman"/>
          <w:sz w:val="24"/>
          <w:szCs w:val="24"/>
        </w:rPr>
        <w:t>Mandiri  menetapkan</w:t>
      </w:r>
      <w:proofErr w:type="gramEnd"/>
      <w:r w:rsidR="000A4C50" w:rsidRPr="00832D0C">
        <w:rPr>
          <w:rFonts w:ascii="Times New Roman" w:hAnsi="Times New Roman" w:cs="Times New Roman"/>
          <w:sz w:val="24"/>
          <w:szCs w:val="24"/>
        </w:rPr>
        <w:t xml:space="preserve"> empat tema transformasi sebagai syarat utama yaitu: budaya, penjualan, aliansi dan kontrol NPL. Dalam hal ini Bank Mandiri melakukan Program Transformasi dalam tiga tahap, yaitu:</w:t>
      </w:r>
    </w:p>
    <w:p w:rsidR="000A4C50" w:rsidRPr="00832D0C" w:rsidRDefault="000A4C50" w:rsidP="005E0D29">
      <w:pPr>
        <w:pStyle w:val="NoSpacing"/>
        <w:spacing w:line="480" w:lineRule="auto"/>
        <w:rPr>
          <w:rFonts w:ascii="Times New Roman" w:hAnsi="Times New Roman" w:cs="Times New Roman"/>
          <w:sz w:val="24"/>
          <w:szCs w:val="24"/>
        </w:rPr>
      </w:pPr>
      <w:r w:rsidRPr="00832D0C">
        <w:rPr>
          <w:rFonts w:ascii="Times New Roman" w:hAnsi="Times New Roman" w:cs="Times New Roman"/>
          <w:sz w:val="24"/>
          <w:szCs w:val="24"/>
        </w:rPr>
        <w:t>Tahap 1 (2006-2007)</w:t>
      </w:r>
    </w:p>
    <w:p w:rsidR="000A4C50" w:rsidRPr="00832D0C" w:rsidRDefault="000A4C50" w:rsidP="005E0D29">
      <w:pPr>
        <w:pStyle w:val="NoSpacing"/>
        <w:spacing w:line="480" w:lineRule="auto"/>
        <w:rPr>
          <w:rFonts w:ascii="Times New Roman" w:hAnsi="Times New Roman" w:cs="Times New Roman"/>
          <w:sz w:val="24"/>
          <w:szCs w:val="24"/>
        </w:rPr>
      </w:pPr>
      <w:r w:rsidRPr="00832D0C">
        <w:rPr>
          <w:rFonts w:ascii="Times New Roman" w:hAnsi="Times New Roman" w:cs="Times New Roman"/>
          <w:bCs/>
          <w:i/>
          <w:iCs/>
          <w:sz w:val="24"/>
          <w:szCs w:val="24"/>
        </w:rPr>
        <w:t xml:space="preserve">Back on </w:t>
      </w:r>
      <w:proofErr w:type="gramStart"/>
      <w:r w:rsidRPr="00832D0C">
        <w:rPr>
          <w:rFonts w:ascii="Times New Roman" w:hAnsi="Times New Roman" w:cs="Times New Roman"/>
          <w:bCs/>
          <w:i/>
          <w:iCs/>
          <w:sz w:val="24"/>
          <w:szCs w:val="24"/>
        </w:rPr>
        <w:t>Track</w:t>
      </w:r>
      <w:r w:rsidRPr="00832D0C">
        <w:rPr>
          <w:rFonts w:ascii="Times New Roman" w:hAnsi="Times New Roman" w:cs="Times New Roman"/>
          <w:sz w:val="24"/>
          <w:szCs w:val="24"/>
        </w:rPr>
        <w:t xml:space="preserve"> :</w:t>
      </w:r>
      <w:proofErr w:type="gramEnd"/>
      <w:r w:rsidRPr="00832D0C">
        <w:rPr>
          <w:rFonts w:ascii="Times New Roman" w:hAnsi="Times New Roman" w:cs="Times New Roman"/>
          <w:sz w:val="24"/>
          <w:szCs w:val="24"/>
        </w:rPr>
        <w:t xml:space="preserve"> Dalam tahapan ini, fokus utama Bank Mandiri adalah merekonstruksi ulang fondasi Bank Mandiri untuk pertumbuhan di masa depan.</w:t>
      </w:r>
    </w:p>
    <w:p w:rsidR="000A4C50" w:rsidRPr="00832D0C" w:rsidRDefault="000A4C50" w:rsidP="005E0D29">
      <w:pPr>
        <w:pStyle w:val="NoSpacing"/>
        <w:spacing w:line="480" w:lineRule="auto"/>
        <w:rPr>
          <w:rFonts w:ascii="Times New Roman" w:hAnsi="Times New Roman" w:cs="Times New Roman"/>
          <w:sz w:val="24"/>
          <w:szCs w:val="24"/>
        </w:rPr>
      </w:pPr>
      <w:r w:rsidRPr="00832D0C">
        <w:rPr>
          <w:rFonts w:ascii="Times New Roman" w:hAnsi="Times New Roman" w:cs="Times New Roman"/>
          <w:sz w:val="24"/>
          <w:szCs w:val="24"/>
        </w:rPr>
        <w:t>Tahap 2 (2008-2009)</w:t>
      </w:r>
    </w:p>
    <w:p w:rsidR="000A4C50" w:rsidRPr="00832D0C" w:rsidRDefault="00CD411D" w:rsidP="005E0D29">
      <w:pPr>
        <w:pStyle w:val="NoSpacing"/>
        <w:spacing w:line="480" w:lineRule="auto"/>
        <w:rPr>
          <w:rFonts w:ascii="Times New Roman" w:hAnsi="Times New Roman" w:cs="Times New Roman"/>
          <w:sz w:val="24"/>
          <w:szCs w:val="24"/>
        </w:rPr>
      </w:pPr>
      <w:r w:rsidRPr="00832D0C">
        <w:rPr>
          <w:rFonts w:ascii="Times New Roman" w:hAnsi="Times New Roman" w:cs="Times New Roman"/>
          <w:bCs/>
          <w:i/>
          <w:iCs/>
          <w:sz w:val="24"/>
          <w:szCs w:val="24"/>
        </w:rPr>
        <w:t>Outperform T</w:t>
      </w:r>
      <w:r w:rsidR="000A4C50" w:rsidRPr="00832D0C">
        <w:rPr>
          <w:rFonts w:ascii="Times New Roman" w:hAnsi="Times New Roman" w:cs="Times New Roman"/>
          <w:bCs/>
          <w:i/>
          <w:iCs/>
          <w:sz w:val="24"/>
          <w:szCs w:val="24"/>
        </w:rPr>
        <w:t xml:space="preserve">he </w:t>
      </w:r>
      <w:proofErr w:type="gramStart"/>
      <w:r w:rsidR="000A4C50" w:rsidRPr="00832D0C">
        <w:rPr>
          <w:rFonts w:ascii="Times New Roman" w:hAnsi="Times New Roman" w:cs="Times New Roman"/>
          <w:bCs/>
          <w:i/>
          <w:iCs/>
          <w:sz w:val="24"/>
          <w:szCs w:val="24"/>
        </w:rPr>
        <w:t>Market</w:t>
      </w:r>
      <w:r w:rsidR="000A4C50" w:rsidRPr="00832D0C">
        <w:rPr>
          <w:rFonts w:ascii="Times New Roman" w:hAnsi="Times New Roman" w:cs="Times New Roman"/>
          <w:sz w:val="24"/>
          <w:szCs w:val="24"/>
        </w:rPr>
        <w:t xml:space="preserve"> :</w:t>
      </w:r>
      <w:proofErr w:type="gramEnd"/>
      <w:r w:rsidR="000A4C50" w:rsidRPr="00832D0C">
        <w:rPr>
          <w:rFonts w:ascii="Times New Roman" w:hAnsi="Times New Roman" w:cs="Times New Roman"/>
          <w:sz w:val="24"/>
          <w:szCs w:val="24"/>
        </w:rPr>
        <w:t xml:space="preserve"> Dalam periode ini, Bank Mandiri lebih menekankan ekspansi bisnis untuk menjamin pertumbuhan yang signifikan di berbagai segmen dan mencapai level profit yang mampu melampaui target rata-rata pasar.</w:t>
      </w:r>
    </w:p>
    <w:p w:rsidR="000A4C50" w:rsidRPr="00832D0C" w:rsidRDefault="000A4C50" w:rsidP="005E0D29">
      <w:pPr>
        <w:pStyle w:val="NoSpacing"/>
        <w:spacing w:line="480" w:lineRule="auto"/>
        <w:rPr>
          <w:rFonts w:ascii="Times New Roman" w:hAnsi="Times New Roman" w:cs="Times New Roman"/>
          <w:sz w:val="24"/>
          <w:szCs w:val="24"/>
        </w:rPr>
      </w:pPr>
      <w:r w:rsidRPr="00832D0C">
        <w:rPr>
          <w:rFonts w:ascii="Times New Roman" w:hAnsi="Times New Roman" w:cs="Times New Roman"/>
          <w:sz w:val="24"/>
          <w:szCs w:val="24"/>
        </w:rPr>
        <w:t>Tahap 3 (2010)</w:t>
      </w:r>
    </w:p>
    <w:p w:rsidR="000A4C50" w:rsidRPr="00832D0C" w:rsidRDefault="000A4C50" w:rsidP="005E0D29">
      <w:pPr>
        <w:pStyle w:val="NoSpacing"/>
        <w:spacing w:line="480" w:lineRule="auto"/>
        <w:rPr>
          <w:rFonts w:ascii="Times New Roman" w:hAnsi="Times New Roman" w:cs="Times New Roman"/>
          <w:sz w:val="24"/>
          <w:szCs w:val="24"/>
        </w:rPr>
      </w:pPr>
      <w:r w:rsidRPr="00832D0C">
        <w:rPr>
          <w:rFonts w:ascii="Times New Roman" w:hAnsi="Times New Roman" w:cs="Times New Roman"/>
          <w:bCs/>
          <w:i/>
          <w:iCs/>
          <w:sz w:val="24"/>
          <w:szCs w:val="24"/>
        </w:rPr>
        <w:t xml:space="preserve">Shaping the End </w:t>
      </w:r>
      <w:proofErr w:type="gramStart"/>
      <w:r w:rsidRPr="00832D0C">
        <w:rPr>
          <w:rFonts w:ascii="Times New Roman" w:hAnsi="Times New Roman" w:cs="Times New Roman"/>
          <w:bCs/>
          <w:i/>
          <w:iCs/>
          <w:sz w:val="24"/>
          <w:szCs w:val="24"/>
        </w:rPr>
        <w:t>Game</w:t>
      </w:r>
      <w:r w:rsidRPr="00832D0C">
        <w:rPr>
          <w:rFonts w:ascii="Times New Roman" w:hAnsi="Times New Roman" w:cs="Times New Roman"/>
          <w:sz w:val="24"/>
          <w:szCs w:val="24"/>
        </w:rPr>
        <w:t xml:space="preserve"> :</w:t>
      </w:r>
      <w:proofErr w:type="gramEnd"/>
      <w:r w:rsidRPr="00832D0C">
        <w:rPr>
          <w:rFonts w:ascii="Times New Roman" w:hAnsi="Times New Roman" w:cs="Times New Roman"/>
          <w:sz w:val="24"/>
          <w:szCs w:val="24"/>
        </w:rPr>
        <w:t xml:space="preserve"> Di tahap ini, Bank Mandiri menargetkan diri untuk menjadi bank regional terdepan melalui konsolidasi dari bisnis jasa keuangan dan lebih mengutamakan peluang strategi pertumbuhan non-organik, termasuk memperkuat kinerja anak perusahaan dan akuisisi bank atau perusahaan keuangan lainnya yang dapat memberikan nilai tambah bagi Bank Mandiri.</w:t>
      </w:r>
    </w:p>
    <w:p w:rsidR="009D4522" w:rsidRPr="00832D0C" w:rsidRDefault="009D4522" w:rsidP="003D0DF6">
      <w:pPr>
        <w:pStyle w:val="NoSpacing"/>
        <w:spacing w:line="480" w:lineRule="auto"/>
        <w:ind w:firstLine="540"/>
        <w:rPr>
          <w:rFonts w:ascii="Times New Roman" w:hAnsi="Times New Roman" w:cs="Times New Roman"/>
          <w:sz w:val="24"/>
          <w:szCs w:val="24"/>
        </w:rPr>
      </w:pPr>
      <w:r w:rsidRPr="00832D0C">
        <w:rPr>
          <w:rFonts w:ascii="Times New Roman" w:hAnsi="Times New Roman" w:cs="Times New Roman"/>
          <w:sz w:val="24"/>
          <w:szCs w:val="24"/>
        </w:rPr>
        <w:lastRenderedPageBreak/>
        <w:t xml:space="preserve">Proses transformasi yang telah dijalankan sejak tahun 2005 hingga tahun 2010 ini secara konsisten berhasil meningkatkan kinerja Bank Mandiri. Hal ini tercermin dari peningkatan berbagai parameter finansial, diantaranya kredit bermasalah turun signifikan, tercermin dari rasio NPL net konsolidasi yang turun dari 15,34% di tahun 2005 menjadi 0,62% di tahun 2010, laba bersih Bank Mandiri juga tumbuh sangat signifikan dari Rp 0,6 Triliun di tahun 2005 menjadi Rp 9,2 Triliun di tahun 2010. </w:t>
      </w:r>
      <w:proofErr w:type="gramStart"/>
      <w:r w:rsidRPr="00832D0C">
        <w:rPr>
          <w:rFonts w:ascii="Times New Roman" w:hAnsi="Times New Roman" w:cs="Times New Roman"/>
          <w:sz w:val="24"/>
          <w:szCs w:val="24"/>
        </w:rPr>
        <w:t>Sejalan dengan transformasi bisnis, Bank Mandiri juga melakukan transformasi budaya dengan merumuskan kembali nilai nilai budaya untuk menjadi pedoman kerja pegawai.</w:t>
      </w:r>
      <w:proofErr w:type="gramEnd"/>
      <w:r w:rsidRPr="00832D0C">
        <w:rPr>
          <w:rFonts w:ascii="Times New Roman" w:hAnsi="Times New Roman" w:cs="Times New Roman"/>
          <w:sz w:val="24"/>
          <w:szCs w:val="24"/>
        </w:rPr>
        <w:t xml:space="preserve"> Bank Mandiri juga berhasil mencatat sejarah dalam peningkatan kualitas layanan, yaitu menjadi </w:t>
      </w:r>
      <w:r w:rsidRPr="00832D0C">
        <w:rPr>
          <w:rFonts w:ascii="Times New Roman" w:hAnsi="Times New Roman" w:cs="Times New Roman"/>
          <w:i/>
          <w:iCs/>
          <w:sz w:val="24"/>
          <w:szCs w:val="24"/>
        </w:rPr>
        <w:t>service leader</w:t>
      </w:r>
      <w:r w:rsidRPr="00832D0C">
        <w:rPr>
          <w:rFonts w:ascii="Times New Roman" w:hAnsi="Times New Roman" w:cs="Times New Roman"/>
          <w:sz w:val="24"/>
          <w:szCs w:val="24"/>
        </w:rPr>
        <w:t xml:space="preserve"> perbankan nasional dengan menempati urutan pertama pelayanan prima selama empat tahun berturut-turut (tahun 2007, 2008, 2009 dan 2010) berdasarkan</w:t>
      </w:r>
      <w:r w:rsidR="0096228A">
        <w:rPr>
          <w:rFonts w:ascii="Times New Roman" w:hAnsi="Times New Roman" w:cs="Times New Roman"/>
          <w:sz w:val="24"/>
          <w:szCs w:val="24"/>
        </w:rPr>
        <w:t xml:space="preserve"> </w:t>
      </w:r>
      <w:r w:rsidRPr="00832D0C">
        <w:rPr>
          <w:rFonts w:ascii="Times New Roman" w:hAnsi="Times New Roman" w:cs="Times New Roman"/>
          <w:i/>
          <w:sz w:val="24"/>
          <w:szCs w:val="24"/>
        </w:rPr>
        <w:t>survey</w:t>
      </w:r>
      <w:r w:rsidRPr="00832D0C">
        <w:rPr>
          <w:rFonts w:ascii="Times New Roman" w:hAnsi="Times New Roman" w:cs="Times New Roman"/>
          <w:sz w:val="24"/>
          <w:szCs w:val="24"/>
        </w:rPr>
        <w:t xml:space="preserve"> </w:t>
      </w:r>
      <w:r w:rsidRPr="0096228A">
        <w:rPr>
          <w:rFonts w:ascii="Times New Roman" w:hAnsi="Times New Roman" w:cs="Times New Roman"/>
          <w:i/>
          <w:sz w:val="24"/>
          <w:szCs w:val="24"/>
        </w:rPr>
        <w:t>Marketing Research</w:t>
      </w:r>
      <w:r w:rsidRPr="00832D0C">
        <w:rPr>
          <w:rFonts w:ascii="Times New Roman" w:hAnsi="Times New Roman" w:cs="Times New Roman"/>
          <w:sz w:val="24"/>
          <w:szCs w:val="24"/>
        </w:rPr>
        <w:t xml:space="preserve"> Indonesia (MRI). </w:t>
      </w:r>
      <w:proofErr w:type="gramStart"/>
      <w:r w:rsidRPr="00832D0C">
        <w:rPr>
          <w:rFonts w:ascii="Times New Roman" w:hAnsi="Times New Roman" w:cs="Times New Roman"/>
          <w:sz w:val="24"/>
          <w:szCs w:val="24"/>
        </w:rPr>
        <w:t xml:space="preserve">Selain itu, Bank Mandiri juga mendapat apresiasi dari berbagai pihak dalam penerapan </w:t>
      </w:r>
      <w:r w:rsidRPr="00832D0C">
        <w:rPr>
          <w:rFonts w:ascii="Times New Roman" w:hAnsi="Times New Roman" w:cs="Times New Roman"/>
          <w:i/>
          <w:iCs/>
          <w:sz w:val="24"/>
          <w:szCs w:val="24"/>
        </w:rPr>
        <w:t>Good Corporate Governance</w:t>
      </w:r>
      <w:r w:rsidR="0096228A">
        <w:rPr>
          <w:rFonts w:ascii="Times New Roman" w:hAnsi="Times New Roman" w:cs="Times New Roman"/>
          <w:sz w:val="24"/>
          <w:szCs w:val="24"/>
        </w:rPr>
        <w:t>.</w:t>
      </w:r>
      <w:proofErr w:type="gramEnd"/>
      <w:r w:rsidR="0096228A">
        <w:rPr>
          <w:rFonts w:ascii="Times New Roman" w:hAnsi="Times New Roman" w:cs="Times New Roman"/>
          <w:sz w:val="24"/>
          <w:szCs w:val="24"/>
        </w:rPr>
        <w:t xml:space="preserve"> </w:t>
      </w:r>
      <w:r w:rsidRPr="00832D0C">
        <w:rPr>
          <w:rFonts w:ascii="Times New Roman" w:hAnsi="Times New Roman" w:cs="Times New Roman"/>
          <w:sz w:val="24"/>
          <w:szCs w:val="24"/>
        </w:rPr>
        <w:t>Peningkatan kinerja Bank Mandiri mendapatkan respon positif oleh investor, tercermi</w:t>
      </w:r>
      <w:r w:rsidR="0096228A">
        <w:rPr>
          <w:rFonts w:ascii="Times New Roman" w:hAnsi="Times New Roman" w:cs="Times New Roman"/>
          <w:sz w:val="24"/>
          <w:szCs w:val="24"/>
        </w:rPr>
        <w:t xml:space="preserve">n dari meningkatnya harga saham </w:t>
      </w:r>
      <w:r w:rsidRPr="00832D0C">
        <w:rPr>
          <w:rFonts w:ascii="Times New Roman" w:hAnsi="Times New Roman" w:cs="Times New Roman"/>
          <w:sz w:val="24"/>
          <w:szCs w:val="24"/>
        </w:rPr>
        <w:t xml:space="preserve">Bank Mandiri secara signifikan dari posisi terendah Rp 1.110 per lembar saham pada 16 November 2005, menjadi Rp 6.300,- per lembar saham pada 30 September 2011, atau meningkat 33,6% per tahunnya berdasarkan rata-rata (CAGR). Dalam kurun waktu kurang lebih 6 tahun, nilai kapitalisasi pasar Bank Mandiri </w:t>
      </w:r>
      <w:r w:rsidR="00D646ED" w:rsidRPr="00832D0C">
        <w:rPr>
          <w:rFonts w:ascii="Times New Roman" w:hAnsi="Times New Roman" w:cs="Times New Roman"/>
          <w:sz w:val="24"/>
          <w:szCs w:val="24"/>
        </w:rPr>
        <w:t xml:space="preserve">meningkat sekitar 7 kali lipat </w:t>
      </w:r>
      <w:r w:rsidRPr="00832D0C">
        <w:rPr>
          <w:rFonts w:ascii="Times New Roman" w:hAnsi="Times New Roman" w:cs="Times New Roman"/>
          <w:sz w:val="24"/>
          <w:szCs w:val="24"/>
        </w:rPr>
        <w:t>dari Rp</w:t>
      </w:r>
      <w:r w:rsidR="00D646ED" w:rsidRPr="00832D0C">
        <w:rPr>
          <w:rFonts w:ascii="Times New Roman" w:hAnsi="Times New Roman" w:cs="Times New Roman"/>
          <w:sz w:val="24"/>
          <w:szCs w:val="24"/>
        </w:rPr>
        <w:t xml:space="preserve">. 21,8 Triliun menjadi Rp. </w:t>
      </w:r>
      <w:r w:rsidRPr="00832D0C">
        <w:rPr>
          <w:rFonts w:ascii="Times New Roman" w:hAnsi="Times New Roman" w:cs="Times New Roman"/>
          <w:sz w:val="24"/>
          <w:szCs w:val="24"/>
        </w:rPr>
        <w:t>146,9 Triliun.</w:t>
      </w:r>
    </w:p>
    <w:p w:rsidR="000A4C50" w:rsidRPr="00832D0C" w:rsidRDefault="000A4C50" w:rsidP="003D0DF6">
      <w:pPr>
        <w:pStyle w:val="NoSpacing"/>
        <w:spacing w:line="480" w:lineRule="auto"/>
        <w:ind w:firstLine="540"/>
        <w:rPr>
          <w:rFonts w:ascii="Times New Roman" w:hAnsi="Times New Roman" w:cs="Times New Roman"/>
          <w:sz w:val="24"/>
          <w:szCs w:val="24"/>
        </w:rPr>
      </w:pPr>
      <w:r w:rsidRPr="00832D0C">
        <w:rPr>
          <w:rFonts w:ascii="Times New Roman" w:hAnsi="Times New Roman" w:cs="Times New Roman"/>
          <w:sz w:val="24"/>
          <w:szCs w:val="24"/>
        </w:rPr>
        <w:t xml:space="preserve">Saat ini Bank Mandiri tengah melaksanakan tahap transformasi lanjutan tahun 2010-2014, transformasi bisnis di Bank Mandiri tahun 2010 - 2014 akan difokuskan </w:t>
      </w:r>
      <w:r w:rsidR="009D4522" w:rsidRPr="00832D0C">
        <w:rPr>
          <w:rFonts w:ascii="Times New Roman" w:hAnsi="Times New Roman" w:cs="Times New Roman"/>
          <w:sz w:val="24"/>
          <w:szCs w:val="24"/>
        </w:rPr>
        <w:lastRenderedPageBreak/>
        <w:t xml:space="preserve">pada 3 (tiga) area bisnis yaitu </w:t>
      </w:r>
      <w:r w:rsidRPr="00832D0C">
        <w:rPr>
          <w:rFonts w:ascii="Times New Roman" w:hAnsi="Times New Roman" w:cs="Times New Roman"/>
          <w:i/>
          <w:sz w:val="24"/>
          <w:szCs w:val="24"/>
        </w:rPr>
        <w:t>Wholesale transaction</w:t>
      </w:r>
      <w:r w:rsidR="009D4522" w:rsidRPr="00832D0C">
        <w:rPr>
          <w:rFonts w:ascii="Times New Roman" w:hAnsi="Times New Roman" w:cs="Times New Roman"/>
          <w:sz w:val="24"/>
          <w:szCs w:val="24"/>
        </w:rPr>
        <w:t xml:space="preserve">, </w:t>
      </w:r>
      <w:r w:rsidRPr="00832D0C">
        <w:rPr>
          <w:rFonts w:ascii="Times New Roman" w:hAnsi="Times New Roman" w:cs="Times New Roman"/>
          <w:i/>
          <w:sz w:val="24"/>
          <w:szCs w:val="24"/>
        </w:rPr>
        <w:t>Retail deposit &amp; payment</w:t>
      </w:r>
      <w:r w:rsidR="009D4522" w:rsidRPr="00832D0C">
        <w:rPr>
          <w:rFonts w:ascii="Times New Roman" w:hAnsi="Times New Roman" w:cs="Times New Roman"/>
          <w:sz w:val="24"/>
          <w:szCs w:val="24"/>
        </w:rPr>
        <w:t xml:space="preserve">, </w:t>
      </w:r>
      <w:r w:rsidRPr="00832D0C">
        <w:rPr>
          <w:rFonts w:ascii="Times New Roman" w:hAnsi="Times New Roman" w:cs="Times New Roman"/>
          <w:i/>
          <w:sz w:val="24"/>
          <w:szCs w:val="24"/>
        </w:rPr>
        <w:t>Retail Financing</w:t>
      </w:r>
    </w:p>
    <w:p w:rsidR="000A4C50" w:rsidRPr="00832D0C" w:rsidRDefault="000A4C50" w:rsidP="003D0DF6">
      <w:pPr>
        <w:pStyle w:val="NoSpacing"/>
        <w:spacing w:line="480" w:lineRule="auto"/>
        <w:ind w:firstLine="540"/>
        <w:rPr>
          <w:rFonts w:ascii="Times New Roman" w:hAnsi="Times New Roman" w:cs="Times New Roman"/>
          <w:sz w:val="24"/>
          <w:szCs w:val="24"/>
        </w:rPr>
      </w:pPr>
      <w:proofErr w:type="gramStart"/>
      <w:r w:rsidRPr="00832D0C">
        <w:rPr>
          <w:rFonts w:ascii="Times New Roman" w:hAnsi="Times New Roman" w:cs="Times New Roman"/>
          <w:sz w:val="24"/>
          <w:szCs w:val="24"/>
        </w:rPr>
        <w:t xml:space="preserve">Ketiga area fokus tersebut didukung dengan penguatan organisasi dan peningkatan infrastruktur (cabang, IT, operation dan </w:t>
      </w:r>
      <w:r w:rsidRPr="00832D0C">
        <w:rPr>
          <w:rFonts w:ascii="Times New Roman" w:hAnsi="Times New Roman" w:cs="Times New Roman"/>
          <w:i/>
          <w:iCs/>
          <w:sz w:val="24"/>
          <w:szCs w:val="24"/>
        </w:rPr>
        <w:t>risk management</w:t>
      </w:r>
      <w:r w:rsidRPr="00832D0C">
        <w:rPr>
          <w:rFonts w:ascii="Times New Roman" w:hAnsi="Times New Roman" w:cs="Times New Roman"/>
          <w:sz w:val="24"/>
          <w:szCs w:val="24"/>
        </w:rPr>
        <w:t>) untuk memberikan solusi layanan terpadu.</w:t>
      </w:r>
      <w:proofErr w:type="gramEnd"/>
      <w:r w:rsidRPr="00832D0C">
        <w:rPr>
          <w:rFonts w:ascii="Times New Roman" w:hAnsi="Times New Roman" w:cs="Times New Roman"/>
          <w:sz w:val="24"/>
          <w:szCs w:val="24"/>
        </w:rPr>
        <w:t xml:space="preserve"> Disamping itu, Bank Mandiri didukung oleh Sumber Daya Manusia yang handal, teknologi yang selalu </w:t>
      </w:r>
      <w:r w:rsidRPr="00832D0C">
        <w:rPr>
          <w:rFonts w:ascii="Times New Roman" w:hAnsi="Times New Roman" w:cs="Times New Roman"/>
          <w:i/>
          <w:iCs/>
          <w:sz w:val="24"/>
          <w:szCs w:val="24"/>
        </w:rPr>
        <w:t>update</w:t>
      </w:r>
      <w:r w:rsidRPr="00832D0C">
        <w:rPr>
          <w:rFonts w:ascii="Times New Roman" w:hAnsi="Times New Roman" w:cs="Times New Roman"/>
          <w:sz w:val="24"/>
          <w:szCs w:val="24"/>
        </w:rPr>
        <w:t xml:space="preserve">, penerapan manajemen risiko dalam menjalankan bisnis secara seksama dan penuh pertimbangan, serta penerapan </w:t>
      </w:r>
      <w:r w:rsidRPr="00832D0C">
        <w:rPr>
          <w:rFonts w:ascii="Times New Roman" w:hAnsi="Times New Roman" w:cs="Times New Roman"/>
          <w:i/>
          <w:iCs/>
          <w:sz w:val="24"/>
          <w:szCs w:val="24"/>
        </w:rPr>
        <w:t>Good Corporate Governance</w:t>
      </w:r>
      <w:r w:rsidRPr="00832D0C">
        <w:rPr>
          <w:rFonts w:ascii="Times New Roman" w:hAnsi="Times New Roman" w:cs="Times New Roman"/>
          <w:sz w:val="24"/>
          <w:szCs w:val="24"/>
        </w:rPr>
        <w:t xml:space="preserve"> yang telah teruji.</w:t>
      </w:r>
    </w:p>
    <w:p w:rsidR="009D4522" w:rsidRPr="00832D0C" w:rsidRDefault="009D4522" w:rsidP="003D0DF6">
      <w:pPr>
        <w:pStyle w:val="NoSpacing"/>
        <w:spacing w:line="480" w:lineRule="auto"/>
        <w:rPr>
          <w:rFonts w:ascii="Times New Roman" w:hAnsi="Times New Roman" w:cs="Times New Roman"/>
          <w:sz w:val="24"/>
          <w:szCs w:val="24"/>
        </w:rPr>
      </w:pPr>
    </w:p>
    <w:p w:rsidR="003D0DF6" w:rsidRPr="00832D0C" w:rsidRDefault="003D0DF6" w:rsidP="003D0DF6">
      <w:pPr>
        <w:pStyle w:val="NoSpacing"/>
        <w:rPr>
          <w:rFonts w:ascii="Times New Roman" w:hAnsi="Times New Roman" w:cs="Times New Roman"/>
          <w:sz w:val="24"/>
          <w:szCs w:val="24"/>
        </w:rPr>
      </w:pPr>
    </w:p>
    <w:p w:rsidR="00A00F86" w:rsidRPr="00832D0C" w:rsidRDefault="005E0D29" w:rsidP="005E0D29">
      <w:pPr>
        <w:pStyle w:val="NoSpacing"/>
        <w:spacing w:line="480" w:lineRule="auto"/>
        <w:rPr>
          <w:rFonts w:ascii="Times New Roman" w:hAnsi="Times New Roman" w:cs="Times New Roman"/>
          <w:b/>
          <w:sz w:val="24"/>
          <w:szCs w:val="24"/>
        </w:rPr>
      </w:pPr>
      <w:r w:rsidRPr="00832D0C">
        <w:rPr>
          <w:rFonts w:ascii="Times New Roman" w:hAnsi="Times New Roman" w:cs="Times New Roman"/>
          <w:b/>
          <w:sz w:val="24"/>
          <w:szCs w:val="24"/>
        </w:rPr>
        <w:t>3.1.2 Visi dan Misi PT. Bank Mandiri, Tbk</w:t>
      </w:r>
    </w:p>
    <w:p w:rsidR="00130E1D" w:rsidRPr="00832D0C" w:rsidRDefault="00130E1D" w:rsidP="00B01812">
      <w:pPr>
        <w:pStyle w:val="NoSpacing"/>
        <w:numPr>
          <w:ilvl w:val="0"/>
          <w:numId w:val="1"/>
        </w:numPr>
        <w:spacing w:line="480" w:lineRule="auto"/>
        <w:rPr>
          <w:rFonts w:ascii="Times New Roman" w:hAnsi="Times New Roman" w:cs="Times New Roman"/>
          <w:b/>
          <w:sz w:val="24"/>
          <w:szCs w:val="24"/>
        </w:rPr>
      </w:pPr>
      <w:r w:rsidRPr="00832D0C">
        <w:rPr>
          <w:rFonts w:ascii="Times New Roman" w:hAnsi="Times New Roman" w:cs="Times New Roman"/>
          <w:b/>
          <w:sz w:val="24"/>
          <w:szCs w:val="24"/>
        </w:rPr>
        <w:t xml:space="preserve">Visi </w:t>
      </w:r>
    </w:p>
    <w:p w:rsidR="00130E1D" w:rsidRPr="00832D0C" w:rsidRDefault="006F4E0A" w:rsidP="00130E1D">
      <w:pPr>
        <w:pStyle w:val="NoSpacing"/>
        <w:spacing w:line="480" w:lineRule="auto"/>
        <w:rPr>
          <w:rFonts w:ascii="Times New Roman" w:hAnsi="Times New Roman" w:cs="Times New Roman"/>
          <w:sz w:val="24"/>
          <w:szCs w:val="24"/>
        </w:rPr>
      </w:pPr>
      <w:r w:rsidRPr="00832D0C">
        <w:rPr>
          <w:rFonts w:ascii="Times New Roman" w:hAnsi="Times New Roman" w:cs="Times New Roman"/>
          <w:sz w:val="24"/>
          <w:szCs w:val="24"/>
        </w:rPr>
        <w:t>Menja</w:t>
      </w:r>
      <w:r w:rsidR="00130E1D" w:rsidRPr="00832D0C">
        <w:rPr>
          <w:rFonts w:ascii="Times New Roman" w:hAnsi="Times New Roman" w:cs="Times New Roman"/>
          <w:sz w:val="24"/>
          <w:szCs w:val="24"/>
        </w:rPr>
        <w:t xml:space="preserve">di Lembaga Keuangan Indonesia yang paling dikagumi dan selalu progresif </w:t>
      </w:r>
    </w:p>
    <w:p w:rsidR="00130E1D" w:rsidRPr="00832D0C" w:rsidRDefault="00130E1D" w:rsidP="00B01812">
      <w:pPr>
        <w:pStyle w:val="NoSpacing"/>
        <w:numPr>
          <w:ilvl w:val="0"/>
          <w:numId w:val="1"/>
        </w:numPr>
        <w:spacing w:line="480" w:lineRule="auto"/>
        <w:rPr>
          <w:rFonts w:ascii="Times New Roman" w:eastAsia="Times New Roman" w:hAnsi="Times New Roman" w:cs="Times New Roman"/>
          <w:b/>
          <w:bCs/>
          <w:sz w:val="24"/>
          <w:szCs w:val="24"/>
        </w:rPr>
      </w:pPr>
      <w:r w:rsidRPr="00832D0C">
        <w:rPr>
          <w:rFonts w:ascii="Times New Roman" w:eastAsia="Times New Roman" w:hAnsi="Times New Roman" w:cs="Times New Roman"/>
          <w:b/>
          <w:bCs/>
          <w:sz w:val="24"/>
          <w:szCs w:val="24"/>
        </w:rPr>
        <w:t xml:space="preserve">Misi  </w:t>
      </w:r>
    </w:p>
    <w:p w:rsidR="00130E1D" w:rsidRPr="00832D0C" w:rsidRDefault="00130E1D" w:rsidP="00B01812">
      <w:pPr>
        <w:pStyle w:val="NoSpacing"/>
        <w:numPr>
          <w:ilvl w:val="0"/>
          <w:numId w:val="2"/>
        </w:numPr>
        <w:spacing w:line="480" w:lineRule="auto"/>
        <w:rPr>
          <w:rFonts w:ascii="Times New Roman" w:eastAsia="Times New Roman" w:hAnsi="Times New Roman" w:cs="Times New Roman"/>
          <w:sz w:val="24"/>
          <w:szCs w:val="24"/>
        </w:rPr>
      </w:pPr>
      <w:r w:rsidRPr="00832D0C">
        <w:rPr>
          <w:rFonts w:ascii="Times New Roman" w:eastAsia="Times New Roman" w:hAnsi="Times New Roman" w:cs="Times New Roman"/>
          <w:sz w:val="24"/>
          <w:szCs w:val="24"/>
        </w:rPr>
        <w:t xml:space="preserve">Berorientasi pada pemenuhan kebutuhan pasar </w:t>
      </w:r>
    </w:p>
    <w:p w:rsidR="00130E1D" w:rsidRPr="00832D0C" w:rsidRDefault="00130E1D" w:rsidP="00B01812">
      <w:pPr>
        <w:pStyle w:val="NoSpacing"/>
        <w:numPr>
          <w:ilvl w:val="0"/>
          <w:numId w:val="2"/>
        </w:numPr>
        <w:spacing w:line="480" w:lineRule="auto"/>
        <w:rPr>
          <w:rFonts w:ascii="Times New Roman" w:eastAsia="Times New Roman" w:hAnsi="Times New Roman" w:cs="Times New Roman"/>
          <w:sz w:val="24"/>
          <w:szCs w:val="24"/>
        </w:rPr>
      </w:pPr>
      <w:r w:rsidRPr="00832D0C">
        <w:rPr>
          <w:rFonts w:ascii="Times New Roman" w:eastAsia="Times New Roman" w:hAnsi="Times New Roman" w:cs="Times New Roman"/>
          <w:sz w:val="24"/>
          <w:szCs w:val="24"/>
        </w:rPr>
        <w:t xml:space="preserve">Mengembangkan sumber daya manusia </w:t>
      </w:r>
      <w:r w:rsidRPr="0096228A">
        <w:rPr>
          <w:rFonts w:ascii="Times New Roman" w:eastAsia="Times New Roman" w:hAnsi="Times New Roman" w:cs="Times New Roman"/>
          <w:i/>
          <w:sz w:val="24"/>
          <w:szCs w:val="24"/>
        </w:rPr>
        <w:t xml:space="preserve">professional </w:t>
      </w:r>
    </w:p>
    <w:p w:rsidR="00130E1D" w:rsidRPr="00832D0C" w:rsidRDefault="00130E1D" w:rsidP="00B01812">
      <w:pPr>
        <w:pStyle w:val="NoSpacing"/>
        <w:numPr>
          <w:ilvl w:val="0"/>
          <w:numId w:val="2"/>
        </w:numPr>
        <w:spacing w:line="480" w:lineRule="auto"/>
        <w:rPr>
          <w:rFonts w:ascii="Times New Roman" w:eastAsia="Times New Roman" w:hAnsi="Times New Roman" w:cs="Times New Roman"/>
          <w:sz w:val="24"/>
          <w:szCs w:val="24"/>
        </w:rPr>
      </w:pPr>
      <w:r w:rsidRPr="00832D0C">
        <w:rPr>
          <w:rFonts w:ascii="Times New Roman" w:eastAsia="Times New Roman" w:hAnsi="Times New Roman" w:cs="Times New Roman"/>
          <w:sz w:val="24"/>
          <w:szCs w:val="24"/>
        </w:rPr>
        <w:t xml:space="preserve">Memberi keuntungan yang maksimal bagi </w:t>
      </w:r>
      <w:r w:rsidRPr="0096228A">
        <w:rPr>
          <w:rFonts w:ascii="Times New Roman" w:eastAsia="Times New Roman" w:hAnsi="Times New Roman" w:cs="Times New Roman"/>
          <w:i/>
          <w:sz w:val="24"/>
          <w:szCs w:val="24"/>
        </w:rPr>
        <w:t xml:space="preserve">stakeholder </w:t>
      </w:r>
    </w:p>
    <w:p w:rsidR="00130E1D" w:rsidRPr="00832D0C" w:rsidRDefault="00130E1D" w:rsidP="00B01812">
      <w:pPr>
        <w:pStyle w:val="NoSpacing"/>
        <w:numPr>
          <w:ilvl w:val="0"/>
          <w:numId w:val="2"/>
        </w:numPr>
        <w:spacing w:line="480" w:lineRule="auto"/>
        <w:rPr>
          <w:rFonts w:ascii="Times New Roman" w:eastAsia="Times New Roman" w:hAnsi="Times New Roman" w:cs="Times New Roman"/>
          <w:sz w:val="24"/>
          <w:szCs w:val="24"/>
        </w:rPr>
      </w:pPr>
      <w:r w:rsidRPr="00832D0C">
        <w:rPr>
          <w:rFonts w:ascii="Times New Roman" w:eastAsia="Times New Roman" w:hAnsi="Times New Roman" w:cs="Times New Roman"/>
          <w:sz w:val="24"/>
          <w:szCs w:val="24"/>
        </w:rPr>
        <w:t xml:space="preserve">Melaksanakan manajemen terbuka </w:t>
      </w:r>
    </w:p>
    <w:p w:rsidR="00130E1D" w:rsidRPr="00832D0C" w:rsidRDefault="00130E1D" w:rsidP="00B01812">
      <w:pPr>
        <w:pStyle w:val="NoSpacing"/>
        <w:numPr>
          <w:ilvl w:val="0"/>
          <w:numId w:val="2"/>
        </w:numPr>
        <w:spacing w:line="480" w:lineRule="auto"/>
        <w:rPr>
          <w:rFonts w:ascii="Times New Roman" w:eastAsia="Times New Roman" w:hAnsi="Times New Roman" w:cs="Times New Roman"/>
          <w:sz w:val="24"/>
          <w:szCs w:val="24"/>
        </w:rPr>
      </w:pPr>
      <w:r w:rsidRPr="00832D0C">
        <w:rPr>
          <w:rFonts w:ascii="Times New Roman" w:eastAsia="Times New Roman" w:hAnsi="Times New Roman" w:cs="Times New Roman"/>
          <w:sz w:val="24"/>
          <w:szCs w:val="24"/>
        </w:rPr>
        <w:t xml:space="preserve">Peduli terhadap kepentingan masyarakat dan lingkungan </w:t>
      </w:r>
    </w:p>
    <w:p w:rsidR="00130E1D" w:rsidRPr="00832D0C" w:rsidRDefault="00130E1D" w:rsidP="00173FB4">
      <w:pPr>
        <w:pStyle w:val="NoSpacing"/>
        <w:spacing w:line="480" w:lineRule="auto"/>
        <w:ind w:firstLine="360"/>
        <w:rPr>
          <w:rFonts w:ascii="Times New Roman" w:hAnsi="Times New Roman" w:cs="Times New Roman"/>
          <w:sz w:val="24"/>
          <w:szCs w:val="24"/>
        </w:rPr>
      </w:pPr>
      <w:proofErr w:type="gramStart"/>
      <w:r w:rsidRPr="00832D0C">
        <w:rPr>
          <w:rFonts w:ascii="Times New Roman" w:hAnsi="Times New Roman" w:cs="Times New Roman"/>
          <w:sz w:val="24"/>
          <w:szCs w:val="24"/>
        </w:rPr>
        <w:t>Bank Mandiri berkomitmen membangun hubungan jangka panjang yang didasari atas kepercayaan baik dengan nasabah bisnis maupun perseorangan.</w:t>
      </w:r>
      <w:proofErr w:type="gramEnd"/>
      <w:r w:rsidRPr="00832D0C">
        <w:rPr>
          <w:rFonts w:ascii="Times New Roman" w:hAnsi="Times New Roman" w:cs="Times New Roman"/>
          <w:sz w:val="24"/>
          <w:szCs w:val="24"/>
        </w:rPr>
        <w:t xml:space="preserve"> </w:t>
      </w:r>
      <w:proofErr w:type="gramStart"/>
      <w:r w:rsidRPr="00832D0C">
        <w:rPr>
          <w:rFonts w:ascii="Times New Roman" w:hAnsi="Times New Roman" w:cs="Times New Roman"/>
          <w:sz w:val="24"/>
          <w:szCs w:val="24"/>
        </w:rPr>
        <w:t xml:space="preserve">Bank Mandiri juga melayani seluruh nasabah dengan standar layanan internasional melalui </w:t>
      </w:r>
      <w:r w:rsidRPr="00832D0C">
        <w:rPr>
          <w:rFonts w:ascii="Times New Roman" w:hAnsi="Times New Roman" w:cs="Times New Roman"/>
          <w:sz w:val="24"/>
          <w:szCs w:val="24"/>
        </w:rPr>
        <w:lastRenderedPageBreak/>
        <w:t>penyediaan solusi keuangan yang inovatif.</w:t>
      </w:r>
      <w:proofErr w:type="gramEnd"/>
      <w:r w:rsidRPr="00832D0C">
        <w:rPr>
          <w:rFonts w:ascii="Times New Roman" w:hAnsi="Times New Roman" w:cs="Times New Roman"/>
          <w:sz w:val="24"/>
          <w:szCs w:val="24"/>
        </w:rPr>
        <w:t xml:space="preserve"> Bank Mandiri ingin dikenal karena kinerja, sumber daya manusia dan kerjasama </w:t>
      </w:r>
      <w:proofErr w:type="gramStart"/>
      <w:r w:rsidRPr="00832D0C">
        <w:rPr>
          <w:rFonts w:ascii="Times New Roman" w:hAnsi="Times New Roman" w:cs="Times New Roman"/>
          <w:sz w:val="24"/>
          <w:szCs w:val="24"/>
        </w:rPr>
        <w:t>tim</w:t>
      </w:r>
      <w:proofErr w:type="gramEnd"/>
      <w:r w:rsidRPr="00832D0C">
        <w:rPr>
          <w:rFonts w:ascii="Times New Roman" w:hAnsi="Times New Roman" w:cs="Times New Roman"/>
          <w:sz w:val="24"/>
          <w:szCs w:val="24"/>
        </w:rPr>
        <w:t xml:space="preserve"> yang terbaik.</w:t>
      </w:r>
    </w:p>
    <w:p w:rsidR="007F4D06" w:rsidRPr="00832D0C" w:rsidRDefault="007F4D06" w:rsidP="007F4D06">
      <w:pPr>
        <w:pStyle w:val="NoSpacing"/>
        <w:spacing w:line="480" w:lineRule="auto"/>
        <w:ind w:firstLine="360"/>
        <w:rPr>
          <w:rFonts w:ascii="Times New Roman" w:hAnsi="Times New Roman" w:cs="Times New Roman"/>
          <w:sz w:val="24"/>
          <w:szCs w:val="24"/>
        </w:rPr>
      </w:pPr>
    </w:p>
    <w:p w:rsidR="007F4D06" w:rsidRPr="00832D0C" w:rsidRDefault="007F4D06" w:rsidP="00173FB4">
      <w:pPr>
        <w:pStyle w:val="NoSpacing"/>
        <w:rPr>
          <w:rFonts w:ascii="Times New Roman" w:hAnsi="Times New Roman" w:cs="Times New Roman"/>
          <w:sz w:val="24"/>
          <w:szCs w:val="24"/>
        </w:rPr>
      </w:pPr>
    </w:p>
    <w:p w:rsidR="00130E1D" w:rsidRPr="00832D0C" w:rsidRDefault="00130E1D" w:rsidP="00130E1D">
      <w:pPr>
        <w:pStyle w:val="NoSpacing"/>
        <w:spacing w:line="480" w:lineRule="auto"/>
        <w:rPr>
          <w:rFonts w:ascii="Times New Roman" w:hAnsi="Times New Roman" w:cs="Times New Roman"/>
          <w:b/>
          <w:sz w:val="24"/>
          <w:szCs w:val="24"/>
        </w:rPr>
      </w:pPr>
      <w:r w:rsidRPr="00832D0C">
        <w:rPr>
          <w:rFonts w:ascii="Times New Roman" w:hAnsi="Times New Roman" w:cs="Times New Roman"/>
          <w:b/>
          <w:sz w:val="24"/>
          <w:szCs w:val="24"/>
        </w:rPr>
        <w:t>3.1.3 Budaya Kerja PT. Bank Mandiri, Tbk</w:t>
      </w:r>
    </w:p>
    <w:p w:rsidR="00130E1D" w:rsidRPr="00832D0C" w:rsidRDefault="00130E1D" w:rsidP="00130E1D">
      <w:pPr>
        <w:pStyle w:val="NoSpacing"/>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Budaya </w:t>
      </w:r>
      <w:r w:rsidRPr="00832D0C">
        <w:rPr>
          <w:rFonts w:ascii="Times New Roman" w:hAnsi="Times New Roman" w:cs="Times New Roman"/>
          <w:b/>
          <w:sz w:val="24"/>
          <w:szCs w:val="24"/>
        </w:rPr>
        <w:t>TIPCE</w:t>
      </w:r>
    </w:p>
    <w:p w:rsidR="003D0DF6" w:rsidRPr="00832D0C" w:rsidRDefault="00130E1D" w:rsidP="00130E1D">
      <w:pPr>
        <w:pStyle w:val="NoSpacing"/>
        <w:numPr>
          <w:ilvl w:val="0"/>
          <w:numId w:val="3"/>
        </w:numPr>
        <w:spacing w:line="480" w:lineRule="auto"/>
        <w:rPr>
          <w:rFonts w:ascii="Times New Roman" w:hAnsi="Times New Roman" w:cs="Times New Roman"/>
          <w:i/>
          <w:sz w:val="24"/>
          <w:szCs w:val="24"/>
        </w:rPr>
      </w:pPr>
      <w:r w:rsidRPr="00832D0C">
        <w:rPr>
          <w:rFonts w:ascii="Times New Roman" w:hAnsi="Times New Roman" w:cs="Times New Roman"/>
          <w:b/>
          <w:bCs/>
          <w:i/>
          <w:sz w:val="24"/>
          <w:szCs w:val="24"/>
        </w:rPr>
        <w:t>T</w:t>
      </w:r>
      <w:r w:rsidRPr="00832D0C">
        <w:rPr>
          <w:rFonts w:ascii="Times New Roman" w:hAnsi="Times New Roman" w:cs="Times New Roman"/>
          <w:i/>
          <w:sz w:val="24"/>
          <w:szCs w:val="24"/>
        </w:rPr>
        <w:t xml:space="preserve">rust </w:t>
      </w:r>
    </w:p>
    <w:p w:rsidR="00130E1D" w:rsidRPr="00832D0C" w:rsidRDefault="00130E1D" w:rsidP="003D0DF6">
      <w:pPr>
        <w:pStyle w:val="NoSpacing"/>
        <w:spacing w:line="480" w:lineRule="auto"/>
        <w:ind w:left="360"/>
        <w:rPr>
          <w:rFonts w:ascii="Times New Roman" w:hAnsi="Times New Roman" w:cs="Times New Roman"/>
          <w:sz w:val="24"/>
          <w:szCs w:val="24"/>
        </w:rPr>
      </w:pPr>
      <w:r w:rsidRPr="00832D0C">
        <w:rPr>
          <w:rFonts w:ascii="Times New Roman" w:hAnsi="Times New Roman" w:cs="Times New Roman"/>
          <w:sz w:val="24"/>
          <w:szCs w:val="24"/>
        </w:rPr>
        <w:t xml:space="preserve">Membangun keyakinan dan sangka baik diantara </w:t>
      </w:r>
      <w:proofErr w:type="gramStart"/>
      <w:r w:rsidRPr="00832D0C">
        <w:rPr>
          <w:rFonts w:ascii="Times New Roman" w:hAnsi="Times New Roman" w:cs="Times New Roman"/>
          <w:i/>
          <w:sz w:val="24"/>
          <w:szCs w:val="24"/>
        </w:rPr>
        <w:t>stakeholders</w:t>
      </w:r>
      <w:proofErr w:type="gramEnd"/>
      <w:r w:rsidRPr="00832D0C">
        <w:rPr>
          <w:rFonts w:ascii="Times New Roman" w:hAnsi="Times New Roman" w:cs="Times New Roman"/>
          <w:sz w:val="24"/>
          <w:szCs w:val="24"/>
        </w:rPr>
        <w:t xml:space="preserve"> dalam hubungan yang tulus dan terbuka berdasarkan kehandalan.</w:t>
      </w:r>
    </w:p>
    <w:p w:rsidR="003D0DF6" w:rsidRPr="00832D0C" w:rsidRDefault="00130E1D" w:rsidP="00130E1D">
      <w:pPr>
        <w:pStyle w:val="NoSpacing"/>
        <w:numPr>
          <w:ilvl w:val="0"/>
          <w:numId w:val="3"/>
        </w:numPr>
        <w:spacing w:line="480" w:lineRule="auto"/>
        <w:rPr>
          <w:rFonts w:ascii="Times New Roman" w:hAnsi="Times New Roman" w:cs="Times New Roman"/>
          <w:i/>
          <w:sz w:val="24"/>
          <w:szCs w:val="24"/>
        </w:rPr>
      </w:pPr>
      <w:r w:rsidRPr="00832D0C">
        <w:rPr>
          <w:rFonts w:ascii="Times New Roman" w:hAnsi="Times New Roman" w:cs="Times New Roman"/>
          <w:b/>
          <w:bCs/>
          <w:i/>
          <w:sz w:val="24"/>
          <w:szCs w:val="24"/>
        </w:rPr>
        <w:t>I</w:t>
      </w:r>
      <w:r w:rsidRPr="00832D0C">
        <w:rPr>
          <w:rFonts w:ascii="Times New Roman" w:hAnsi="Times New Roman" w:cs="Times New Roman"/>
          <w:i/>
          <w:sz w:val="24"/>
          <w:szCs w:val="24"/>
        </w:rPr>
        <w:t xml:space="preserve">ntegrity </w:t>
      </w:r>
    </w:p>
    <w:p w:rsidR="00130E1D" w:rsidRPr="00832D0C" w:rsidRDefault="00130E1D" w:rsidP="003D0DF6">
      <w:pPr>
        <w:pStyle w:val="NoSpacing"/>
        <w:spacing w:line="480" w:lineRule="auto"/>
        <w:ind w:left="360"/>
        <w:rPr>
          <w:rFonts w:ascii="Times New Roman" w:hAnsi="Times New Roman" w:cs="Times New Roman"/>
          <w:sz w:val="24"/>
          <w:szCs w:val="24"/>
        </w:rPr>
      </w:pPr>
      <w:proofErr w:type="gramStart"/>
      <w:r w:rsidRPr="00832D0C">
        <w:rPr>
          <w:rFonts w:ascii="Times New Roman" w:hAnsi="Times New Roman" w:cs="Times New Roman"/>
          <w:sz w:val="24"/>
          <w:szCs w:val="24"/>
        </w:rPr>
        <w:t>Setiap saat berpikir, berkata dan berperilaku terpuji, menjaga martabat serta menjunjung tinggi kode etik profesi.</w:t>
      </w:r>
      <w:proofErr w:type="gramEnd"/>
    </w:p>
    <w:p w:rsidR="003D0DF6" w:rsidRPr="00832D0C" w:rsidRDefault="00130E1D" w:rsidP="00130E1D">
      <w:pPr>
        <w:pStyle w:val="NoSpacing"/>
        <w:numPr>
          <w:ilvl w:val="0"/>
          <w:numId w:val="3"/>
        </w:numPr>
        <w:spacing w:line="480" w:lineRule="auto"/>
        <w:rPr>
          <w:rFonts w:ascii="Times New Roman" w:hAnsi="Times New Roman" w:cs="Times New Roman"/>
          <w:i/>
          <w:sz w:val="24"/>
          <w:szCs w:val="24"/>
        </w:rPr>
      </w:pPr>
      <w:r w:rsidRPr="00832D0C">
        <w:rPr>
          <w:rFonts w:ascii="Times New Roman" w:hAnsi="Times New Roman" w:cs="Times New Roman"/>
          <w:b/>
          <w:bCs/>
          <w:i/>
          <w:sz w:val="24"/>
          <w:szCs w:val="24"/>
        </w:rPr>
        <w:t>P</w:t>
      </w:r>
      <w:r w:rsidRPr="00832D0C">
        <w:rPr>
          <w:rFonts w:ascii="Times New Roman" w:hAnsi="Times New Roman" w:cs="Times New Roman"/>
          <w:i/>
          <w:sz w:val="24"/>
          <w:szCs w:val="24"/>
        </w:rPr>
        <w:t xml:space="preserve">rofessionalism </w:t>
      </w:r>
    </w:p>
    <w:p w:rsidR="00130E1D" w:rsidRPr="00832D0C" w:rsidRDefault="0073746F" w:rsidP="003D0DF6">
      <w:pPr>
        <w:pStyle w:val="NoSpacing"/>
        <w:spacing w:line="480" w:lineRule="auto"/>
        <w:ind w:left="360"/>
        <w:rPr>
          <w:rFonts w:ascii="Times New Roman" w:hAnsi="Times New Roman" w:cs="Times New Roman"/>
          <w:sz w:val="24"/>
          <w:szCs w:val="24"/>
        </w:rPr>
      </w:pPr>
      <w:proofErr w:type="gramStart"/>
      <w:r w:rsidRPr="00832D0C">
        <w:rPr>
          <w:rFonts w:ascii="Times New Roman" w:hAnsi="Times New Roman" w:cs="Times New Roman"/>
          <w:sz w:val="24"/>
          <w:szCs w:val="24"/>
        </w:rPr>
        <w:t>Berkomitmen untuk bekerja tuntas da</w:t>
      </w:r>
      <w:r w:rsidR="00130E1D" w:rsidRPr="00832D0C">
        <w:rPr>
          <w:rFonts w:ascii="Times New Roman" w:hAnsi="Times New Roman" w:cs="Times New Roman"/>
          <w:sz w:val="24"/>
          <w:szCs w:val="24"/>
        </w:rPr>
        <w:t>n akurat atas dasar kompetensi terbaik dengan penuh tanggung jawab.</w:t>
      </w:r>
      <w:proofErr w:type="gramEnd"/>
    </w:p>
    <w:p w:rsidR="003D0DF6" w:rsidRPr="00832D0C" w:rsidRDefault="00130E1D" w:rsidP="00130E1D">
      <w:pPr>
        <w:pStyle w:val="NoSpacing"/>
        <w:numPr>
          <w:ilvl w:val="0"/>
          <w:numId w:val="3"/>
        </w:numPr>
        <w:spacing w:line="480" w:lineRule="auto"/>
        <w:rPr>
          <w:rFonts w:ascii="Times New Roman" w:hAnsi="Times New Roman" w:cs="Times New Roman"/>
          <w:i/>
          <w:sz w:val="24"/>
          <w:szCs w:val="24"/>
        </w:rPr>
      </w:pPr>
      <w:r w:rsidRPr="00832D0C">
        <w:rPr>
          <w:rFonts w:ascii="Times New Roman" w:hAnsi="Times New Roman" w:cs="Times New Roman"/>
          <w:b/>
          <w:bCs/>
          <w:i/>
          <w:sz w:val="24"/>
          <w:szCs w:val="24"/>
        </w:rPr>
        <w:t>C</w:t>
      </w:r>
      <w:r w:rsidRPr="00832D0C">
        <w:rPr>
          <w:rFonts w:ascii="Times New Roman" w:hAnsi="Times New Roman" w:cs="Times New Roman"/>
          <w:i/>
          <w:sz w:val="24"/>
          <w:szCs w:val="24"/>
        </w:rPr>
        <w:t xml:space="preserve">ustomer Focus </w:t>
      </w:r>
    </w:p>
    <w:p w:rsidR="00173FB4" w:rsidRPr="00832D0C" w:rsidRDefault="00130E1D" w:rsidP="003D0DF6">
      <w:pPr>
        <w:pStyle w:val="NoSpacing"/>
        <w:spacing w:line="480" w:lineRule="auto"/>
        <w:ind w:left="360"/>
        <w:rPr>
          <w:rFonts w:ascii="Times New Roman" w:hAnsi="Times New Roman" w:cs="Times New Roman"/>
          <w:sz w:val="24"/>
          <w:szCs w:val="24"/>
        </w:rPr>
      </w:pPr>
      <w:proofErr w:type="gramStart"/>
      <w:r w:rsidRPr="00832D0C">
        <w:rPr>
          <w:rFonts w:ascii="Times New Roman" w:hAnsi="Times New Roman" w:cs="Times New Roman"/>
          <w:sz w:val="24"/>
          <w:szCs w:val="24"/>
        </w:rPr>
        <w:t>Senantiasa menjadikan pelanggan sebagai mitra utama yang saling menguntungkan untuk tumbuh secara berkesinambungan.</w:t>
      </w:r>
      <w:proofErr w:type="gramEnd"/>
    </w:p>
    <w:p w:rsidR="003D0DF6" w:rsidRPr="00832D0C" w:rsidRDefault="00130E1D" w:rsidP="00130E1D">
      <w:pPr>
        <w:pStyle w:val="NoSpacing"/>
        <w:numPr>
          <w:ilvl w:val="0"/>
          <w:numId w:val="3"/>
        </w:numPr>
        <w:spacing w:line="480" w:lineRule="auto"/>
        <w:rPr>
          <w:rFonts w:ascii="Times New Roman" w:hAnsi="Times New Roman" w:cs="Times New Roman"/>
          <w:i/>
          <w:sz w:val="24"/>
          <w:szCs w:val="24"/>
        </w:rPr>
      </w:pPr>
      <w:r w:rsidRPr="00832D0C">
        <w:rPr>
          <w:rFonts w:ascii="Times New Roman" w:hAnsi="Times New Roman" w:cs="Times New Roman"/>
          <w:b/>
          <w:bCs/>
          <w:i/>
          <w:sz w:val="24"/>
          <w:szCs w:val="24"/>
        </w:rPr>
        <w:t>E</w:t>
      </w:r>
      <w:r w:rsidRPr="00832D0C">
        <w:rPr>
          <w:rFonts w:ascii="Times New Roman" w:hAnsi="Times New Roman" w:cs="Times New Roman"/>
          <w:i/>
          <w:sz w:val="24"/>
          <w:szCs w:val="24"/>
        </w:rPr>
        <w:t xml:space="preserve">xcellence </w:t>
      </w:r>
    </w:p>
    <w:p w:rsidR="00130E1D" w:rsidRPr="00832D0C" w:rsidRDefault="00130E1D" w:rsidP="003D0DF6">
      <w:pPr>
        <w:pStyle w:val="NoSpacing"/>
        <w:spacing w:line="480" w:lineRule="auto"/>
        <w:ind w:left="360"/>
        <w:rPr>
          <w:rFonts w:ascii="Times New Roman" w:hAnsi="Times New Roman" w:cs="Times New Roman"/>
          <w:sz w:val="24"/>
          <w:szCs w:val="24"/>
        </w:rPr>
      </w:pPr>
      <w:proofErr w:type="gramStart"/>
      <w:r w:rsidRPr="00832D0C">
        <w:rPr>
          <w:rFonts w:ascii="Times New Roman" w:hAnsi="Times New Roman" w:cs="Times New Roman"/>
          <w:sz w:val="24"/>
          <w:szCs w:val="24"/>
        </w:rPr>
        <w:t>Mengembangkan dan melakukan perbaikan di segala bidang untuk mendapatkan nilai tambah optimal dan hasil yang terbaik secara terus-menerus.</w:t>
      </w:r>
      <w:proofErr w:type="gramEnd"/>
    </w:p>
    <w:p w:rsidR="005975D8" w:rsidRPr="00832D0C" w:rsidRDefault="005975D8" w:rsidP="00130E1D">
      <w:pPr>
        <w:pStyle w:val="NoSpacing"/>
        <w:spacing w:line="480" w:lineRule="auto"/>
        <w:rPr>
          <w:rFonts w:ascii="Times New Roman" w:hAnsi="Times New Roman" w:cs="Times New Roman"/>
          <w:sz w:val="24"/>
          <w:szCs w:val="24"/>
        </w:rPr>
      </w:pPr>
    </w:p>
    <w:p w:rsidR="005975D8" w:rsidRPr="00832D0C" w:rsidRDefault="005975D8" w:rsidP="005975D8">
      <w:pPr>
        <w:pStyle w:val="NoSpacing"/>
        <w:rPr>
          <w:rFonts w:ascii="Times New Roman" w:hAnsi="Times New Roman" w:cs="Times New Roman"/>
          <w:sz w:val="24"/>
          <w:szCs w:val="24"/>
        </w:rPr>
      </w:pPr>
    </w:p>
    <w:p w:rsidR="00146B98" w:rsidRPr="00832D0C" w:rsidRDefault="00146B98" w:rsidP="005975D8">
      <w:pPr>
        <w:pStyle w:val="NoSpacing"/>
        <w:rPr>
          <w:rFonts w:ascii="Times New Roman" w:hAnsi="Times New Roman" w:cs="Times New Roman"/>
          <w:sz w:val="24"/>
          <w:szCs w:val="24"/>
        </w:rPr>
      </w:pPr>
    </w:p>
    <w:p w:rsidR="00334397" w:rsidRPr="00832D0C" w:rsidRDefault="005975D8" w:rsidP="00130E1D">
      <w:pPr>
        <w:pStyle w:val="NoSpacing"/>
        <w:spacing w:line="480" w:lineRule="auto"/>
        <w:rPr>
          <w:rFonts w:ascii="Times New Roman" w:hAnsi="Times New Roman" w:cs="Times New Roman"/>
          <w:b/>
          <w:sz w:val="24"/>
          <w:szCs w:val="24"/>
        </w:rPr>
      </w:pPr>
      <w:r w:rsidRPr="00832D0C">
        <w:rPr>
          <w:rFonts w:ascii="Times New Roman" w:hAnsi="Times New Roman" w:cs="Times New Roman"/>
          <w:b/>
          <w:sz w:val="24"/>
          <w:szCs w:val="24"/>
        </w:rPr>
        <w:lastRenderedPageBreak/>
        <w:t xml:space="preserve">3.1.4 Logo </w:t>
      </w:r>
      <w:r w:rsidR="008B48FC" w:rsidRPr="00832D0C">
        <w:rPr>
          <w:rFonts w:ascii="Times New Roman" w:hAnsi="Times New Roman" w:cs="Times New Roman"/>
          <w:b/>
          <w:sz w:val="24"/>
          <w:szCs w:val="24"/>
        </w:rPr>
        <w:t xml:space="preserve">PT. </w:t>
      </w:r>
      <w:r w:rsidRPr="00832D0C">
        <w:rPr>
          <w:rFonts w:ascii="Times New Roman" w:hAnsi="Times New Roman" w:cs="Times New Roman"/>
          <w:b/>
          <w:sz w:val="24"/>
          <w:szCs w:val="24"/>
        </w:rPr>
        <w:t>Bank Mandiri, Tbk</w:t>
      </w:r>
    </w:p>
    <w:p w:rsidR="007F4D06" w:rsidRPr="00832D0C" w:rsidRDefault="00CA0FDB" w:rsidP="00103B6E">
      <w:pPr>
        <w:pStyle w:val="NoSpacing"/>
        <w:tabs>
          <w:tab w:val="left" w:pos="540"/>
        </w:tabs>
        <w:spacing w:line="480" w:lineRule="auto"/>
        <w:rPr>
          <w:rFonts w:ascii="Times New Roman" w:hAnsi="Times New Roman" w:cs="Times New Roman"/>
          <w:sz w:val="24"/>
          <w:szCs w:val="24"/>
        </w:rPr>
      </w:pPr>
      <w:r w:rsidRPr="00832D0C">
        <w:rPr>
          <w:rFonts w:ascii="Times New Roman" w:hAnsi="Times New Roman" w:cs="Times New Roman"/>
          <w:sz w:val="24"/>
          <w:szCs w:val="24"/>
        </w:rPr>
        <w:tab/>
      </w:r>
      <w:r w:rsidR="005975D8" w:rsidRPr="00832D0C">
        <w:rPr>
          <w:rFonts w:ascii="Times New Roman" w:hAnsi="Times New Roman" w:cs="Times New Roman"/>
          <w:sz w:val="24"/>
          <w:szCs w:val="24"/>
        </w:rPr>
        <w:t xml:space="preserve">Logo baru pada PT. Bank Mandiri, Tbk tanpa kata bank sejalan dengan kebijakan Bank Indonesia ke depan yang akan mengijinkan bank untuk menjual produk-produk non bank seperti reksa dana, bank </w:t>
      </w:r>
      <w:r w:rsidR="005975D8" w:rsidRPr="00832D0C">
        <w:rPr>
          <w:rFonts w:ascii="Times New Roman" w:hAnsi="Times New Roman" w:cs="Times New Roman"/>
          <w:i/>
          <w:sz w:val="24"/>
          <w:szCs w:val="24"/>
        </w:rPr>
        <w:t>insurance</w:t>
      </w:r>
      <w:r w:rsidR="005975D8" w:rsidRPr="00832D0C">
        <w:rPr>
          <w:rFonts w:ascii="Times New Roman" w:hAnsi="Times New Roman" w:cs="Times New Roman"/>
          <w:sz w:val="24"/>
          <w:szCs w:val="24"/>
        </w:rPr>
        <w:t>, serta sejalan dengan rencana PT. Bank Mandiri, Tbk memiliki anak perusahaan non bank.</w:t>
      </w:r>
      <w:r w:rsidR="00146B98" w:rsidRPr="00832D0C">
        <w:rPr>
          <w:rFonts w:ascii="Times New Roman" w:hAnsi="Times New Roman" w:cs="Times New Roman"/>
          <w:sz w:val="24"/>
          <w:szCs w:val="24"/>
        </w:rPr>
        <w:t xml:space="preserve"> Logo PT. B</w:t>
      </w:r>
      <w:r w:rsidR="00E0216A" w:rsidRPr="00832D0C">
        <w:rPr>
          <w:rFonts w:ascii="Times New Roman" w:hAnsi="Times New Roman" w:cs="Times New Roman"/>
          <w:sz w:val="24"/>
          <w:szCs w:val="24"/>
        </w:rPr>
        <w:t>ank Mandiri dapat dilihat pada G</w:t>
      </w:r>
      <w:r w:rsidR="00146B98" w:rsidRPr="00832D0C">
        <w:rPr>
          <w:rFonts w:ascii="Times New Roman" w:hAnsi="Times New Roman" w:cs="Times New Roman"/>
          <w:sz w:val="24"/>
          <w:szCs w:val="24"/>
        </w:rPr>
        <w:t>ambar 3.1 sebagai berikut:</w:t>
      </w:r>
    </w:p>
    <w:p w:rsidR="00F05113" w:rsidRPr="00832D0C" w:rsidRDefault="00F05113" w:rsidP="005975D8">
      <w:pPr>
        <w:pStyle w:val="NoSpacing"/>
        <w:tabs>
          <w:tab w:val="left" w:pos="360"/>
        </w:tabs>
        <w:spacing w:line="480" w:lineRule="auto"/>
        <w:rPr>
          <w:rFonts w:ascii="Times New Roman" w:hAnsi="Times New Roman" w:cs="Times New Roman"/>
          <w:sz w:val="24"/>
          <w:szCs w:val="24"/>
        </w:rPr>
      </w:pPr>
    </w:p>
    <w:p w:rsidR="00CD411D" w:rsidRPr="00832D0C" w:rsidRDefault="00CD411D" w:rsidP="003D0DF6">
      <w:pPr>
        <w:pStyle w:val="NoSpacing"/>
        <w:tabs>
          <w:tab w:val="left" w:pos="360"/>
        </w:tabs>
        <w:spacing w:line="480" w:lineRule="auto"/>
        <w:jc w:val="center"/>
        <w:rPr>
          <w:rFonts w:ascii="Times New Roman" w:hAnsi="Times New Roman" w:cs="Times New Roman"/>
          <w:sz w:val="24"/>
          <w:szCs w:val="24"/>
        </w:rPr>
      </w:pPr>
      <w:r w:rsidRPr="00832D0C">
        <w:rPr>
          <w:rFonts w:ascii="Times New Roman" w:hAnsi="Times New Roman" w:cs="Times New Roman"/>
          <w:noProof/>
          <w:sz w:val="24"/>
          <w:szCs w:val="24"/>
        </w:rPr>
        <w:drawing>
          <wp:inline distT="0" distB="0" distL="0" distR="0">
            <wp:extent cx="2000250" cy="6667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l="33007" t="52322" r="28908" b="32508"/>
                    <a:stretch>
                      <a:fillRect/>
                    </a:stretch>
                  </pic:blipFill>
                  <pic:spPr bwMode="auto">
                    <a:xfrm>
                      <a:off x="0" y="0"/>
                      <a:ext cx="2000250" cy="666750"/>
                    </a:xfrm>
                    <a:prstGeom prst="rect">
                      <a:avLst/>
                    </a:prstGeom>
                    <a:noFill/>
                    <a:ln w="9525">
                      <a:noFill/>
                      <a:miter lim="800000"/>
                      <a:headEnd/>
                      <a:tailEnd/>
                    </a:ln>
                  </pic:spPr>
                </pic:pic>
              </a:graphicData>
            </a:graphic>
          </wp:inline>
        </w:drawing>
      </w:r>
      <w:r w:rsidRPr="00832D0C">
        <w:rPr>
          <w:rFonts w:ascii="Times New Roman" w:hAnsi="Times New Roman" w:cs="Times New Roman"/>
          <w:b/>
          <w:noProof/>
          <w:sz w:val="24"/>
          <w:szCs w:val="24"/>
        </w:rPr>
        <w:drawing>
          <wp:inline distT="0" distB="0" distL="0" distR="0">
            <wp:extent cx="211455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l="32825" t="36842" r="28546" b="47369"/>
                    <a:stretch>
                      <a:fillRect/>
                    </a:stretch>
                  </pic:blipFill>
                  <pic:spPr bwMode="auto">
                    <a:xfrm>
                      <a:off x="0" y="0"/>
                      <a:ext cx="2114550" cy="638175"/>
                    </a:xfrm>
                    <a:prstGeom prst="rect">
                      <a:avLst/>
                    </a:prstGeom>
                    <a:noFill/>
                    <a:ln w="9525">
                      <a:noFill/>
                      <a:miter lim="800000"/>
                      <a:headEnd/>
                      <a:tailEnd/>
                    </a:ln>
                  </pic:spPr>
                </pic:pic>
              </a:graphicData>
            </a:graphic>
          </wp:inline>
        </w:drawing>
      </w:r>
    </w:p>
    <w:p w:rsidR="00F05113" w:rsidRPr="00832D0C" w:rsidRDefault="00F05113" w:rsidP="003D0DF6">
      <w:pPr>
        <w:pStyle w:val="NoSpacing"/>
        <w:tabs>
          <w:tab w:val="left" w:pos="360"/>
        </w:tabs>
        <w:jc w:val="center"/>
        <w:rPr>
          <w:rFonts w:ascii="Times New Roman" w:hAnsi="Times New Roman" w:cs="Times New Roman"/>
          <w:b/>
          <w:sz w:val="24"/>
          <w:szCs w:val="24"/>
        </w:rPr>
      </w:pPr>
      <w:r w:rsidRPr="00832D0C">
        <w:rPr>
          <w:rFonts w:ascii="Times New Roman" w:hAnsi="Times New Roman" w:cs="Times New Roman"/>
          <w:b/>
          <w:sz w:val="24"/>
          <w:szCs w:val="24"/>
        </w:rPr>
        <w:t xml:space="preserve">Gambar 3.1 </w:t>
      </w:r>
    </w:p>
    <w:p w:rsidR="00F05113" w:rsidRPr="00832D0C" w:rsidRDefault="00F05113" w:rsidP="003D0DF6">
      <w:pPr>
        <w:pStyle w:val="NoSpacing"/>
        <w:tabs>
          <w:tab w:val="left" w:pos="360"/>
        </w:tabs>
        <w:jc w:val="center"/>
        <w:rPr>
          <w:rFonts w:ascii="Times New Roman" w:hAnsi="Times New Roman" w:cs="Times New Roman"/>
          <w:b/>
          <w:sz w:val="24"/>
          <w:szCs w:val="24"/>
        </w:rPr>
      </w:pPr>
      <w:r w:rsidRPr="00832D0C">
        <w:rPr>
          <w:rFonts w:ascii="Times New Roman" w:hAnsi="Times New Roman" w:cs="Times New Roman"/>
          <w:b/>
          <w:sz w:val="24"/>
          <w:szCs w:val="24"/>
        </w:rPr>
        <w:t>Logo PT. Bank Mandiri, Tbk</w:t>
      </w:r>
    </w:p>
    <w:p w:rsidR="00146B98" w:rsidRPr="00832D0C" w:rsidRDefault="00F05113" w:rsidP="003D0DF6">
      <w:pPr>
        <w:pStyle w:val="NoSpacing"/>
        <w:tabs>
          <w:tab w:val="left" w:pos="360"/>
        </w:tabs>
        <w:jc w:val="center"/>
        <w:rPr>
          <w:rFonts w:ascii="Times New Roman" w:hAnsi="Times New Roman" w:cs="Times New Roman"/>
          <w:b/>
          <w:sz w:val="24"/>
          <w:szCs w:val="24"/>
        </w:rPr>
      </w:pPr>
      <w:r w:rsidRPr="00832D0C">
        <w:rPr>
          <w:rFonts w:ascii="Times New Roman" w:hAnsi="Times New Roman" w:cs="Times New Roman"/>
          <w:b/>
          <w:sz w:val="24"/>
          <w:szCs w:val="24"/>
        </w:rPr>
        <w:t xml:space="preserve">Sumber: http//www.bankmandiri.co.id/ diunduh pada tanggal </w:t>
      </w:r>
      <w:r w:rsidR="00280F1F" w:rsidRPr="00832D0C">
        <w:rPr>
          <w:rFonts w:ascii="Times New Roman" w:hAnsi="Times New Roman" w:cs="Times New Roman"/>
          <w:b/>
          <w:sz w:val="24"/>
          <w:szCs w:val="24"/>
        </w:rPr>
        <w:t>28 September</w:t>
      </w:r>
      <w:r w:rsidRPr="00832D0C">
        <w:rPr>
          <w:rFonts w:ascii="Times New Roman" w:hAnsi="Times New Roman" w:cs="Times New Roman"/>
          <w:b/>
          <w:sz w:val="24"/>
          <w:szCs w:val="24"/>
        </w:rPr>
        <w:t xml:space="preserve"> 2014</w:t>
      </w:r>
    </w:p>
    <w:p w:rsidR="00146B98" w:rsidRPr="00832D0C" w:rsidRDefault="00146B98" w:rsidP="00146B98">
      <w:pPr>
        <w:pStyle w:val="NoSpacing"/>
        <w:tabs>
          <w:tab w:val="left" w:pos="360"/>
        </w:tabs>
        <w:spacing w:line="480" w:lineRule="auto"/>
        <w:jc w:val="center"/>
        <w:rPr>
          <w:rFonts w:ascii="Times New Roman" w:hAnsi="Times New Roman" w:cs="Times New Roman"/>
          <w:b/>
          <w:sz w:val="24"/>
          <w:szCs w:val="24"/>
        </w:rPr>
      </w:pPr>
    </w:p>
    <w:p w:rsidR="005975D8" w:rsidRPr="00832D0C" w:rsidRDefault="00D72580" w:rsidP="005975D8">
      <w:pPr>
        <w:pStyle w:val="NoSpacing"/>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1. </w:t>
      </w:r>
      <w:r w:rsidR="005975D8" w:rsidRPr="00832D0C">
        <w:rPr>
          <w:rFonts w:ascii="Times New Roman" w:hAnsi="Times New Roman" w:cs="Times New Roman"/>
          <w:sz w:val="24"/>
          <w:szCs w:val="24"/>
        </w:rPr>
        <w:t xml:space="preserve">Bentuk logo dengan huruf </w:t>
      </w:r>
      <w:proofErr w:type="gramStart"/>
      <w:r w:rsidR="005975D8" w:rsidRPr="00832D0C">
        <w:rPr>
          <w:rFonts w:ascii="Times New Roman" w:hAnsi="Times New Roman" w:cs="Times New Roman"/>
          <w:sz w:val="24"/>
          <w:szCs w:val="24"/>
        </w:rPr>
        <w:t>kecil :</w:t>
      </w:r>
      <w:proofErr w:type="gramEnd"/>
    </w:p>
    <w:p w:rsidR="00146B98" w:rsidRPr="00832D0C" w:rsidRDefault="005975D8" w:rsidP="00B01812">
      <w:pPr>
        <w:pStyle w:val="NoSpacing"/>
        <w:numPr>
          <w:ilvl w:val="0"/>
          <w:numId w:val="16"/>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Melambangkan sika</w:t>
      </w:r>
      <w:r w:rsidR="0096228A">
        <w:rPr>
          <w:rFonts w:ascii="Times New Roman" w:hAnsi="Times New Roman" w:cs="Times New Roman"/>
          <w:sz w:val="24"/>
          <w:szCs w:val="24"/>
        </w:rPr>
        <w:t xml:space="preserve">p ramah dan rendah </w:t>
      </w:r>
      <w:proofErr w:type="gramStart"/>
      <w:r w:rsidR="0096228A">
        <w:rPr>
          <w:rFonts w:ascii="Times New Roman" w:hAnsi="Times New Roman" w:cs="Times New Roman"/>
          <w:sz w:val="24"/>
          <w:szCs w:val="24"/>
        </w:rPr>
        <w:t>hati :</w:t>
      </w:r>
      <w:proofErr w:type="gramEnd"/>
      <w:r w:rsidR="0096228A">
        <w:rPr>
          <w:rFonts w:ascii="Times New Roman" w:hAnsi="Times New Roman" w:cs="Times New Roman"/>
          <w:sz w:val="24"/>
          <w:szCs w:val="24"/>
        </w:rPr>
        <w:t xml:space="preserve"> Ramah </w:t>
      </w:r>
      <w:r w:rsidRPr="00832D0C">
        <w:rPr>
          <w:rFonts w:ascii="Times New Roman" w:hAnsi="Times New Roman" w:cs="Times New Roman"/>
          <w:sz w:val="24"/>
          <w:szCs w:val="24"/>
        </w:rPr>
        <w:t>terhadap semua segmen bisnis yang dimasuki, menunjukan keinginan yang besar untuk melayani dengan rendah hati.</w:t>
      </w:r>
    </w:p>
    <w:p w:rsidR="005975D8" w:rsidRPr="00832D0C" w:rsidRDefault="005975D8" w:rsidP="00B01812">
      <w:pPr>
        <w:pStyle w:val="NoSpacing"/>
        <w:numPr>
          <w:ilvl w:val="0"/>
          <w:numId w:val="16"/>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Warna huruf biru tua :</w:t>
      </w:r>
    </w:p>
    <w:p w:rsidR="005975D8" w:rsidRPr="00832D0C" w:rsidRDefault="005975D8" w:rsidP="005458FD">
      <w:pPr>
        <w:pStyle w:val="NoSpacing"/>
        <w:numPr>
          <w:ilvl w:val="0"/>
          <w:numId w:val="17"/>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Biru melambangkan rasa nyaman, tenang, menyejukan warna ini umumnya digunakan pada industri jasa.</w:t>
      </w:r>
    </w:p>
    <w:p w:rsidR="005975D8" w:rsidRPr="00832D0C" w:rsidRDefault="005975D8" w:rsidP="00B01812">
      <w:pPr>
        <w:pStyle w:val="NoSpacing"/>
        <w:numPr>
          <w:ilvl w:val="0"/>
          <w:numId w:val="17"/>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Warisan leluhur, stabilitas, memimpin serta tahan uji.</w:t>
      </w:r>
    </w:p>
    <w:p w:rsidR="005975D8" w:rsidRPr="00832D0C" w:rsidRDefault="005975D8" w:rsidP="00B01812">
      <w:pPr>
        <w:pStyle w:val="NoSpacing"/>
        <w:numPr>
          <w:ilvl w:val="0"/>
          <w:numId w:val="17"/>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Dasar pondasi yang kuat, berhubungan dengan kesetiaan</w:t>
      </w:r>
      <w:r w:rsidR="00D72580" w:rsidRPr="00832D0C">
        <w:rPr>
          <w:rFonts w:ascii="Times New Roman" w:hAnsi="Times New Roman" w:cs="Times New Roman"/>
          <w:sz w:val="24"/>
          <w:szCs w:val="24"/>
        </w:rPr>
        <w:t>, hal yang dapat dipercaya, kehormatan yang tinggi.</w:t>
      </w:r>
    </w:p>
    <w:p w:rsidR="00D72580" w:rsidRPr="00832D0C" w:rsidRDefault="00D72580" w:rsidP="00B01812">
      <w:pPr>
        <w:pStyle w:val="NoSpacing"/>
        <w:numPr>
          <w:ilvl w:val="0"/>
          <w:numId w:val="17"/>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lastRenderedPageBreak/>
        <w:t>Simbol dari spesialis</w:t>
      </w:r>
    </w:p>
    <w:p w:rsidR="00D72580" w:rsidRPr="00832D0C" w:rsidRDefault="00D72580" w:rsidP="00B01812">
      <w:pPr>
        <w:pStyle w:val="NoSpacing"/>
        <w:numPr>
          <w:ilvl w:val="0"/>
          <w:numId w:val="18"/>
        </w:numPr>
        <w:tabs>
          <w:tab w:val="left" w:pos="270"/>
          <w:tab w:val="left" w:pos="360"/>
        </w:tabs>
        <w:spacing w:line="480" w:lineRule="auto"/>
        <w:ind w:hanging="720"/>
        <w:rPr>
          <w:rFonts w:ascii="Times New Roman" w:hAnsi="Times New Roman" w:cs="Times New Roman"/>
          <w:sz w:val="24"/>
          <w:szCs w:val="24"/>
        </w:rPr>
      </w:pPr>
      <w:r w:rsidRPr="00832D0C">
        <w:rPr>
          <w:rFonts w:ascii="Times New Roman" w:hAnsi="Times New Roman" w:cs="Times New Roman"/>
          <w:sz w:val="24"/>
          <w:szCs w:val="24"/>
        </w:rPr>
        <w:t>Bentuk gelombang emas cair</w:t>
      </w:r>
    </w:p>
    <w:p w:rsidR="00D72580" w:rsidRPr="00832D0C" w:rsidRDefault="00D72580" w:rsidP="00B01812">
      <w:pPr>
        <w:pStyle w:val="NoSpacing"/>
        <w:numPr>
          <w:ilvl w:val="0"/>
          <w:numId w:val="19"/>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Gelombang emas cair sebagai simbol dari kekayaan financial di Asia. Lengkung emas melambangkan sifat progresif, pandangan kedepan, fleksibilitas serta ketangguhan atas segala kemungkinanyang </w:t>
      </w:r>
      <w:proofErr w:type="gramStart"/>
      <w:r w:rsidRPr="00832D0C">
        <w:rPr>
          <w:rFonts w:ascii="Times New Roman" w:hAnsi="Times New Roman" w:cs="Times New Roman"/>
          <w:sz w:val="24"/>
          <w:szCs w:val="24"/>
        </w:rPr>
        <w:t>akan</w:t>
      </w:r>
      <w:proofErr w:type="gramEnd"/>
      <w:r w:rsidRPr="00832D0C">
        <w:rPr>
          <w:rFonts w:ascii="Times New Roman" w:hAnsi="Times New Roman" w:cs="Times New Roman"/>
          <w:sz w:val="24"/>
          <w:szCs w:val="24"/>
        </w:rPr>
        <w:t xml:space="preserve"> datang.</w:t>
      </w:r>
    </w:p>
    <w:p w:rsidR="00D72580" w:rsidRPr="00832D0C" w:rsidRDefault="00D72580" w:rsidP="00B01812">
      <w:pPr>
        <w:pStyle w:val="NoSpacing"/>
        <w:numPr>
          <w:ilvl w:val="0"/>
          <w:numId w:val="19"/>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Warna kuning emas</w:t>
      </w:r>
    </w:p>
    <w:p w:rsidR="00D72580" w:rsidRPr="00832D0C" w:rsidRDefault="00D72580" w:rsidP="005458FD">
      <w:pPr>
        <w:pStyle w:val="NoSpacing"/>
        <w:numPr>
          <w:ilvl w:val="0"/>
          <w:numId w:val="20"/>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Warna logam mulia (emas) menunjukan keagungan, kemuliaan, kemakmuran, kekayaan.</w:t>
      </w:r>
    </w:p>
    <w:p w:rsidR="00D72580" w:rsidRPr="00832D0C" w:rsidRDefault="00D72580" w:rsidP="00B01812">
      <w:pPr>
        <w:pStyle w:val="NoSpacing"/>
        <w:numPr>
          <w:ilvl w:val="0"/>
          <w:numId w:val="20"/>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Menjadikan kita merasa tajam perhatiannya (warna yang menarik perhatian orang), aktif, kreat</w:t>
      </w:r>
      <w:r w:rsidR="005458FD" w:rsidRPr="00832D0C">
        <w:rPr>
          <w:rFonts w:ascii="Times New Roman" w:hAnsi="Times New Roman" w:cs="Times New Roman"/>
          <w:sz w:val="24"/>
          <w:szCs w:val="24"/>
        </w:rPr>
        <w:t xml:space="preserve">if dan meriah, warna spiritual </w:t>
      </w:r>
      <w:r w:rsidRPr="00832D0C">
        <w:rPr>
          <w:rFonts w:ascii="Times New Roman" w:hAnsi="Times New Roman" w:cs="Times New Roman"/>
          <w:sz w:val="24"/>
          <w:szCs w:val="24"/>
        </w:rPr>
        <w:t>dan melambangkan hal yang luar biasa.</w:t>
      </w:r>
    </w:p>
    <w:p w:rsidR="00D72580" w:rsidRPr="00832D0C" w:rsidRDefault="00D72580" w:rsidP="00B01812">
      <w:pPr>
        <w:pStyle w:val="NoSpacing"/>
        <w:numPr>
          <w:ilvl w:val="0"/>
          <w:numId w:val="20"/>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Warna yang ramah, menyenangkan dan nyaman.</w:t>
      </w:r>
    </w:p>
    <w:p w:rsidR="00D72580" w:rsidRPr="00832D0C" w:rsidRDefault="00D72580" w:rsidP="00B01812">
      <w:pPr>
        <w:pStyle w:val="NoSpacing"/>
        <w:numPr>
          <w:ilvl w:val="0"/>
          <w:numId w:val="20"/>
        </w:numPr>
        <w:tabs>
          <w:tab w:val="left" w:pos="360"/>
        </w:tabs>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Warna yang diterima sebagai warna yang riang, </w:t>
      </w:r>
      <w:r w:rsidR="00AD0CF8" w:rsidRPr="00832D0C">
        <w:rPr>
          <w:rFonts w:ascii="Times New Roman" w:hAnsi="Times New Roman" w:cs="Times New Roman"/>
          <w:sz w:val="24"/>
          <w:szCs w:val="24"/>
        </w:rPr>
        <w:t xml:space="preserve">membuat perasaan bahwa masa depan </w:t>
      </w:r>
      <w:proofErr w:type="gramStart"/>
      <w:r w:rsidR="00AD0CF8" w:rsidRPr="00832D0C">
        <w:rPr>
          <w:rFonts w:ascii="Times New Roman" w:hAnsi="Times New Roman" w:cs="Times New Roman"/>
          <w:sz w:val="24"/>
          <w:szCs w:val="24"/>
        </w:rPr>
        <w:t>akan</w:t>
      </w:r>
      <w:proofErr w:type="gramEnd"/>
      <w:r w:rsidR="00AD0CF8" w:rsidRPr="00832D0C">
        <w:rPr>
          <w:rFonts w:ascii="Times New Roman" w:hAnsi="Times New Roman" w:cs="Times New Roman"/>
          <w:sz w:val="24"/>
          <w:szCs w:val="24"/>
        </w:rPr>
        <w:t xml:space="preserve"> lebih baik, cemerlang dan menyala-nyala.</w:t>
      </w:r>
    </w:p>
    <w:p w:rsidR="00F05113" w:rsidRDefault="00F05113" w:rsidP="00AD0CF8">
      <w:pPr>
        <w:pStyle w:val="NoSpacing"/>
        <w:spacing w:line="480" w:lineRule="auto"/>
        <w:rPr>
          <w:rFonts w:ascii="Times New Roman" w:hAnsi="Times New Roman" w:cs="Times New Roman"/>
          <w:sz w:val="24"/>
          <w:szCs w:val="24"/>
        </w:rPr>
      </w:pPr>
    </w:p>
    <w:p w:rsidR="001D19E9" w:rsidRPr="001D19E9" w:rsidRDefault="001D19E9" w:rsidP="001D19E9">
      <w:pPr>
        <w:pStyle w:val="NoSpacing"/>
      </w:pPr>
    </w:p>
    <w:p w:rsidR="00334397" w:rsidRPr="00832D0C" w:rsidRDefault="00334397" w:rsidP="00130E1D">
      <w:pPr>
        <w:pStyle w:val="NoSpacing"/>
        <w:spacing w:line="480" w:lineRule="auto"/>
        <w:rPr>
          <w:rFonts w:ascii="Times New Roman" w:hAnsi="Times New Roman" w:cs="Times New Roman"/>
          <w:b/>
          <w:sz w:val="24"/>
          <w:szCs w:val="24"/>
        </w:rPr>
      </w:pPr>
      <w:r w:rsidRPr="00832D0C">
        <w:rPr>
          <w:rFonts w:ascii="Times New Roman" w:hAnsi="Times New Roman" w:cs="Times New Roman"/>
          <w:b/>
          <w:sz w:val="24"/>
          <w:szCs w:val="24"/>
        </w:rPr>
        <w:t>3.1.</w:t>
      </w:r>
      <w:r w:rsidR="00697EDF" w:rsidRPr="00832D0C">
        <w:rPr>
          <w:rFonts w:ascii="Times New Roman" w:hAnsi="Times New Roman" w:cs="Times New Roman"/>
          <w:b/>
          <w:sz w:val="24"/>
          <w:szCs w:val="24"/>
        </w:rPr>
        <w:t>5</w:t>
      </w:r>
      <w:r w:rsidRPr="00832D0C">
        <w:rPr>
          <w:rFonts w:ascii="Times New Roman" w:hAnsi="Times New Roman" w:cs="Times New Roman"/>
          <w:b/>
          <w:sz w:val="24"/>
          <w:szCs w:val="24"/>
        </w:rPr>
        <w:t xml:space="preserve"> Struktur Organisasi Bank Mandiri, Tbk</w:t>
      </w:r>
    </w:p>
    <w:p w:rsidR="0019298B" w:rsidRPr="00832D0C" w:rsidRDefault="0019298B" w:rsidP="00103B6E">
      <w:pPr>
        <w:pStyle w:val="NoSpacing"/>
        <w:spacing w:line="480" w:lineRule="auto"/>
        <w:ind w:firstLine="540"/>
        <w:rPr>
          <w:rFonts w:ascii="Times New Roman" w:hAnsi="Times New Roman" w:cs="Times New Roman"/>
          <w:sz w:val="24"/>
          <w:szCs w:val="24"/>
        </w:rPr>
      </w:pPr>
      <w:r w:rsidRPr="00832D0C">
        <w:rPr>
          <w:rFonts w:ascii="Times New Roman" w:hAnsi="Times New Roman" w:cs="Times New Roman"/>
          <w:sz w:val="24"/>
          <w:szCs w:val="24"/>
        </w:rPr>
        <w:t xml:space="preserve">Suatu perusahaan tentunya memerlukan struktur organisasi, dengan adanya struktur organisasi yang baik </w:t>
      </w:r>
      <w:proofErr w:type="gramStart"/>
      <w:r w:rsidRPr="00832D0C">
        <w:rPr>
          <w:rFonts w:ascii="Times New Roman" w:hAnsi="Times New Roman" w:cs="Times New Roman"/>
          <w:sz w:val="24"/>
          <w:szCs w:val="24"/>
        </w:rPr>
        <w:t>akan</w:t>
      </w:r>
      <w:proofErr w:type="gramEnd"/>
      <w:r w:rsidRPr="00832D0C">
        <w:rPr>
          <w:rFonts w:ascii="Times New Roman" w:hAnsi="Times New Roman" w:cs="Times New Roman"/>
          <w:sz w:val="24"/>
          <w:szCs w:val="24"/>
        </w:rPr>
        <w:t xml:space="preserve"> memudahkan untuk pemimpin dan para karyawan dalam mengetahui tugas-tugasnya, wewenang, tanggung jawab serta jalur koordinasi setiap tingkatannya.</w:t>
      </w:r>
    </w:p>
    <w:p w:rsidR="0019298B" w:rsidRPr="00832D0C" w:rsidRDefault="0019298B" w:rsidP="00676A69">
      <w:pPr>
        <w:pStyle w:val="NoSpacing"/>
        <w:tabs>
          <w:tab w:val="left" w:pos="540"/>
        </w:tabs>
        <w:spacing w:line="480" w:lineRule="auto"/>
        <w:rPr>
          <w:rFonts w:ascii="Times New Roman" w:hAnsi="Times New Roman" w:cs="Times New Roman"/>
          <w:sz w:val="24"/>
          <w:szCs w:val="24"/>
        </w:rPr>
      </w:pPr>
      <w:r w:rsidRPr="00832D0C">
        <w:rPr>
          <w:rFonts w:ascii="Times New Roman" w:hAnsi="Times New Roman" w:cs="Times New Roman"/>
          <w:sz w:val="24"/>
          <w:szCs w:val="24"/>
        </w:rPr>
        <w:tab/>
        <w:t>Struktur organisasi pada PT. Bank Mandiri, Tbk dapat dilihat p</w:t>
      </w:r>
      <w:r w:rsidR="00E0216A" w:rsidRPr="00832D0C">
        <w:rPr>
          <w:rFonts w:ascii="Times New Roman" w:hAnsi="Times New Roman" w:cs="Times New Roman"/>
          <w:sz w:val="24"/>
          <w:szCs w:val="24"/>
        </w:rPr>
        <w:t xml:space="preserve">ada Gambar 3.2 </w:t>
      </w:r>
      <w:r w:rsidR="00676A69" w:rsidRPr="00832D0C">
        <w:rPr>
          <w:rFonts w:ascii="Times New Roman" w:hAnsi="Times New Roman" w:cs="Times New Roman"/>
          <w:sz w:val="24"/>
          <w:szCs w:val="24"/>
        </w:rPr>
        <w:t xml:space="preserve">sebagai </w:t>
      </w:r>
      <w:proofErr w:type="gramStart"/>
      <w:r w:rsidR="00676A69" w:rsidRPr="00832D0C">
        <w:rPr>
          <w:rFonts w:ascii="Times New Roman" w:hAnsi="Times New Roman" w:cs="Times New Roman"/>
          <w:sz w:val="24"/>
          <w:szCs w:val="24"/>
        </w:rPr>
        <w:t>berikut :</w:t>
      </w:r>
      <w:proofErr w:type="gramEnd"/>
    </w:p>
    <w:p w:rsidR="00334397" w:rsidRPr="00832D0C" w:rsidRDefault="00334397" w:rsidP="00130E1D">
      <w:pPr>
        <w:pStyle w:val="NoSpacing"/>
        <w:spacing w:line="480" w:lineRule="auto"/>
        <w:rPr>
          <w:rFonts w:ascii="Times New Roman" w:hAnsi="Times New Roman" w:cs="Times New Roman"/>
          <w:b/>
          <w:sz w:val="24"/>
          <w:szCs w:val="24"/>
        </w:rPr>
      </w:pPr>
      <w:r w:rsidRPr="00832D0C">
        <w:rPr>
          <w:rFonts w:ascii="Times New Roman" w:hAnsi="Times New Roman" w:cs="Times New Roman"/>
          <w:b/>
          <w:noProof/>
          <w:sz w:val="24"/>
          <w:szCs w:val="24"/>
        </w:rPr>
        <w:lastRenderedPageBreak/>
        <w:drawing>
          <wp:inline distT="0" distB="0" distL="0" distR="0">
            <wp:extent cx="5334000" cy="39243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24852" t="27792" r="18878" b="4156"/>
                    <a:stretch>
                      <a:fillRect/>
                    </a:stretch>
                  </pic:blipFill>
                  <pic:spPr bwMode="auto">
                    <a:xfrm>
                      <a:off x="0" y="0"/>
                      <a:ext cx="5334000" cy="3924300"/>
                    </a:xfrm>
                    <a:prstGeom prst="rect">
                      <a:avLst/>
                    </a:prstGeom>
                    <a:noFill/>
                    <a:ln w="9525">
                      <a:noFill/>
                      <a:miter lim="800000"/>
                      <a:headEnd/>
                      <a:tailEnd/>
                    </a:ln>
                  </pic:spPr>
                </pic:pic>
              </a:graphicData>
            </a:graphic>
          </wp:inline>
        </w:drawing>
      </w:r>
    </w:p>
    <w:p w:rsidR="0019298B" w:rsidRPr="00832D0C" w:rsidRDefault="008B48FC" w:rsidP="003D0DF6">
      <w:pPr>
        <w:pStyle w:val="NoSpacing"/>
        <w:jc w:val="center"/>
        <w:rPr>
          <w:rFonts w:ascii="Times New Roman" w:hAnsi="Times New Roman" w:cs="Times New Roman"/>
          <w:b/>
          <w:sz w:val="24"/>
          <w:szCs w:val="24"/>
        </w:rPr>
      </w:pPr>
      <w:r w:rsidRPr="00832D0C">
        <w:rPr>
          <w:rFonts w:ascii="Times New Roman" w:hAnsi="Times New Roman" w:cs="Times New Roman"/>
          <w:b/>
          <w:sz w:val="24"/>
          <w:szCs w:val="24"/>
        </w:rPr>
        <w:t>Gambar 3.2</w:t>
      </w:r>
    </w:p>
    <w:p w:rsidR="0019298B" w:rsidRPr="00832D0C" w:rsidRDefault="0019298B" w:rsidP="003D0DF6">
      <w:pPr>
        <w:pStyle w:val="NoSpacing"/>
        <w:jc w:val="center"/>
        <w:rPr>
          <w:rFonts w:ascii="Times New Roman" w:hAnsi="Times New Roman" w:cs="Times New Roman"/>
          <w:b/>
          <w:sz w:val="24"/>
          <w:szCs w:val="24"/>
        </w:rPr>
      </w:pPr>
      <w:r w:rsidRPr="00832D0C">
        <w:rPr>
          <w:rFonts w:ascii="Times New Roman" w:hAnsi="Times New Roman" w:cs="Times New Roman"/>
          <w:b/>
          <w:sz w:val="24"/>
          <w:szCs w:val="24"/>
        </w:rPr>
        <w:t>Struktur Organisasi</w:t>
      </w:r>
      <w:r w:rsidR="008B48FC" w:rsidRPr="00832D0C">
        <w:rPr>
          <w:rFonts w:ascii="Times New Roman" w:hAnsi="Times New Roman" w:cs="Times New Roman"/>
          <w:b/>
          <w:sz w:val="24"/>
          <w:szCs w:val="24"/>
        </w:rPr>
        <w:t xml:space="preserve"> PT.</w:t>
      </w:r>
      <w:r w:rsidRPr="00832D0C">
        <w:rPr>
          <w:rFonts w:ascii="Times New Roman" w:hAnsi="Times New Roman" w:cs="Times New Roman"/>
          <w:b/>
          <w:sz w:val="24"/>
          <w:szCs w:val="24"/>
        </w:rPr>
        <w:t xml:space="preserve"> Bank Mandiri, Tbk</w:t>
      </w:r>
    </w:p>
    <w:p w:rsidR="0019298B" w:rsidRPr="00832D0C" w:rsidRDefault="0019298B" w:rsidP="003D0DF6">
      <w:pPr>
        <w:pStyle w:val="NoSpacing"/>
        <w:jc w:val="center"/>
        <w:rPr>
          <w:rFonts w:ascii="Times New Roman" w:hAnsi="Times New Roman" w:cs="Times New Roman"/>
          <w:b/>
          <w:sz w:val="24"/>
          <w:szCs w:val="24"/>
        </w:rPr>
      </w:pPr>
      <w:proofErr w:type="gramStart"/>
      <w:r w:rsidRPr="00832D0C">
        <w:rPr>
          <w:rFonts w:ascii="Times New Roman" w:hAnsi="Times New Roman" w:cs="Times New Roman"/>
          <w:b/>
          <w:sz w:val="24"/>
          <w:szCs w:val="24"/>
        </w:rPr>
        <w:t>Sumber :</w:t>
      </w:r>
      <w:proofErr w:type="gramEnd"/>
      <w:r w:rsidRPr="00832D0C">
        <w:rPr>
          <w:rFonts w:ascii="Times New Roman" w:hAnsi="Times New Roman" w:cs="Times New Roman"/>
          <w:b/>
          <w:sz w:val="24"/>
          <w:szCs w:val="24"/>
        </w:rPr>
        <w:t xml:space="preserve"> </w:t>
      </w:r>
      <w:r w:rsidR="00C17F92" w:rsidRPr="00832D0C">
        <w:rPr>
          <w:rFonts w:ascii="Times New Roman" w:hAnsi="Times New Roman" w:cs="Times New Roman"/>
          <w:b/>
          <w:sz w:val="24"/>
          <w:szCs w:val="24"/>
        </w:rPr>
        <w:t xml:space="preserve">  http//www.bankmandiri.co.id/ diunduh pada tanggal </w:t>
      </w:r>
      <w:r w:rsidR="00280F1F" w:rsidRPr="00832D0C">
        <w:rPr>
          <w:rFonts w:ascii="Times New Roman" w:hAnsi="Times New Roman" w:cs="Times New Roman"/>
          <w:b/>
          <w:sz w:val="24"/>
          <w:szCs w:val="24"/>
        </w:rPr>
        <w:t>28 September</w:t>
      </w:r>
      <w:r w:rsidR="00C17F92" w:rsidRPr="00832D0C">
        <w:rPr>
          <w:rFonts w:ascii="Times New Roman" w:hAnsi="Times New Roman" w:cs="Times New Roman"/>
          <w:b/>
          <w:sz w:val="24"/>
          <w:szCs w:val="24"/>
        </w:rPr>
        <w:t xml:space="preserve"> 2014</w:t>
      </w:r>
    </w:p>
    <w:p w:rsidR="00CD411D" w:rsidRDefault="00CD411D" w:rsidP="00130E1D">
      <w:pPr>
        <w:pStyle w:val="NoSpacing"/>
        <w:spacing w:line="480" w:lineRule="auto"/>
        <w:rPr>
          <w:rFonts w:ascii="Times New Roman" w:hAnsi="Times New Roman" w:cs="Times New Roman"/>
          <w:b/>
          <w:sz w:val="24"/>
          <w:szCs w:val="24"/>
        </w:rPr>
      </w:pPr>
    </w:p>
    <w:p w:rsidR="00C065FF" w:rsidRDefault="00C065FF" w:rsidP="00BC1639">
      <w:pPr>
        <w:pStyle w:val="NoSpacing"/>
        <w:spacing w:line="480" w:lineRule="auto"/>
        <w:ind w:firstLine="450"/>
        <w:rPr>
          <w:rFonts w:ascii="Times New Roman" w:hAnsi="Times New Roman" w:cs="Times New Roman"/>
          <w:sz w:val="24"/>
          <w:szCs w:val="24"/>
        </w:rPr>
      </w:pPr>
      <w:r>
        <w:rPr>
          <w:rFonts w:ascii="Times New Roman" w:hAnsi="Times New Roman" w:cs="Times New Roman"/>
          <w:sz w:val="24"/>
          <w:szCs w:val="24"/>
        </w:rPr>
        <w:t xml:space="preserve">Adapun </w:t>
      </w:r>
      <w:r w:rsidRPr="00C065FF">
        <w:rPr>
          <w:rFonts w:ascii="Times New Roman" w:hAnsi="Times New Roman" w:cs="Times New Roman"/>
          <w:i/>
          <w:sz w:val="24"/>
          <w:szCs w:val="24"/>
        </w:rPr>
        <w:t xml:space="preserve">Job </w:t>
      </w:r>
      <w:proofErr w:type="gramStart"/>
      <w:r w:rsidRPr="00C065FF">
        <w:rPr>
          <w:rFonts w:ascii="Times New Roman" w:hAnsi="Times New Roman" w:cs="Times New Roman"/>
          <w:i/>
          <w:sz w:val="24"/>
          <w:szCs w:val="24"/>
        </w:rPr>
        <w:t>Description</w:t>
      </w:r>
      <w:r>
        <w:rPr>
          <w:rFonts w:ascii="Times New Roman" w:hAnsi="Times New Roman" w:cs="Times New Roman"/>
          <w:sz w:val="24"/>
          <w:szCs w:val="24"/>
        </w:rPr>
        <w:t xml:space="preserve"> </w:t>
      </w:r>
      <w:r w:rsidR="001D19E9">
        <w:rPr>
          <w:rFonts w:ascii="Times New Roman" w:hAnsi="Times New Roman" w:cs="Times New Roman"/>
          <w:sz w:val="24"/>
          <w:szCs w:val="24"/>
        </w:rPr>
        <w:t xml:space="preserve"> untuk</w:t>
      </w:r>
      <w:proofErr w:type="gramEnd"/>
      <w:r w:rsidR="001D19E9">
        <w:rPr>
          <w:rFonts w:ascii="Times New Roman" w:hAnsi="Times New Roman" w:cs="Times New Roman"/>
          <w:sz w:val="24"/>
          <w:szCs w:val="24"/>
        </w:rPr>
        <w:t xml:space="preserve"> tingkat direksi </w:t>
      </w:r>
      <w:r>
        <w:rPr>
          <w:rFonts w:ascii="Times New Roman" w:hAnsi="Times New Roman" w:cs="Times New Roman"/>
          <w:sz w:val="24"/>
          <w:szCs w:val="24"/>
        </w:rPr>
        <w:t>pada struktur organisa</w:t>
      </w:r>
      <w:r w:rsidR="005D37D6">
        <w:rPr>
          <w:rFonts w:ascii="Times New Roman" w:hAnsi="Times New Roman" w:cs="Times New Roman"/>
          <w:sz w:val="24"/>
          <w:szCs w:val="24"/>
        </w:rPr>
        <w:t>si  PT. Bank Mandiri, Tbk yaitu</w:t>
      </w:r>
      <w:r>
        <w:rPr>
          <w:rFonts w:ascii="Times New Roman" w:hAnsi="Times New Roman" w:cs="Times New Roman"/>
          <w:sz w:val="24"/>
          <w:szCs w:val="24"/>
        </w:rPr>
        <w:t xml:space="preserve"> sebagai berikut:</w:t>
      </w:r>
    </w:p>
    <w:p w:rsidR="00BC1639" w:rsidRDefault="00C065FF" w:rsidP="00BC1639">
      <w:pPr>
        <w:pStyle w:val="NoSpacing"/>
        <w:numPr>
          <w:ilvl w:val="0"/>
          <w:numId w:val="34"/>
        </w:numPr>
        <w:spacing w:line="480" w:lineRule="auto"/>
        <w:ind w:left="450" w:hanging="450"/>
        <w:rPr>
          <w:rFonts w:ascii="Times New Roman" w:hAnsi="Times New Roman" w:cs="Times New Roman"/>
          <w:i/>
          <w:sz w:val="24"/>
          <w:szCs w:val="24"/>
        </w:rPr>
      </w:pPr>
      <w:r w:rsidRPr="00C065FF">
        <w:rPr>
          <w:rFonts w:ascii="Times New Roman" w:hAnsi="Times New Roman" w:cs="Times New Roman"/>
          <w:i/>
          <w:sz w:val="24"/>
          <w:szCs w:val="24"/>
        </w:rPr>
        <w:t>Presidet Direct</w:t>
      </w:r>
      <w:r>
        <w:rPr>
          <w:rFonts w:ascii="Times New Roman" w:hAnsi="Times New Roman" w:cs="Times New Roman"/>
          <w:i/>
          <w:sz w:val="24"/>
          <w:szCs w:val="24"/>
        </w:rPr>
        <w:t>o</w:t>
      </w:r>
      <w:r w:rsidRPr="00C065FF">
        <w:rPr>
          <w:rFonts w:ascii="Times New Roman" w:hAnsi="Times New Roman" w:cs="Times New Roman"/>
          <w:i/>
          <w:sz w:val="24"/>
          <w:szCs w:val="24"/>
        </w:rPr>
        <w:t>r</w:t>
      </w:r>
    </w:p>
    <w:p w:rsidR="00C065FF" w:rsidRPr="00BC1639" w:rsidRDefault="00C065FF" w:rsidP="00BC1639">
      <w:pPr>
        <w:pStyle w:val="NoSpacing"/>
        <w:spacing w:line="480" w:lineRule="auto"/>
        <w:ind w:left="450"/>
        <w:rPr>
          <w:rFonts w:ascii="Times New Roman" w:hAnsi="Times New Roman" w:cs="Times New Roman"/>
          <w:i/>
          <w:sz w:val="24"/>
          <w:szCs w:val="24"/>
        </w:rPr>
      </w:pPr>
      <w:proofErr w:type="gramStart"/>
      <w:r w:rsidRPr="00BC1639">
        <w:rPr>
          <w:rFonts w:ascii="Times New Roman" w:hAnsi="Times New Roman" w:cs="Times New Roman"/>
          <w:sz w:val="24"/>
          <w:szCs w:val="24"/>
        </w:rPr>
        <w:t>Bertugas sebagai kepala bank yang bertanggung jawab a</w:t>
      </w:r>
      <w:r w:rsidR="009E32C5">
        <w:rPr>
          <w:rFonts w:ascii="Times New Roman" w:hAnsi="Times New Roman" w:cs="Times New Roman"/>
          <w:sz w:val="24"/>
          <w:szCs w:val="24"/>
        </w:rPr>
        <w:t xml:space="preserve">tas keberhasilan operasi secara </w:t>
      </w:r>
      <w:r w:rsidRPr="00BC1639">
        <w:rPr>
          <w:rFonts w:ascii="Times New Roman" w:hAnsi="Times New Roman" w:cs="Times New Roman"/>
          <w:sz w:val="24"/>
          <w:szCs w:val="24"/>
        </w:rPr>
        <w:t>keseluruhan.</w:t>
      </w:r>
      <w:proofErr w:type="gramEnd"/>
      <w:r w:rsidRPr="00BC1639">
        <w:rPr>
          <w:rFonts w:ascii="Times New Roman" w:hAnsi="Times New Roman" w:cs="Times New Roman"/>
          <w:sz w:val="24"/>
          <w:szCs w:val="24"/>
        </w:rPr>
        <w:t xml:space="preserve"> </w:t>
      </w:r>
      <w:proofErr w:type="gramStart"/>
      <w:r w:rsidRPr="00BC1639">
        <w:rPr>
          <w:rFonts w:ascii="Times New Roman" w:hAnsi="Times New Roman" w:cs="Times New Roman"/>
          <w:sz w:val="24"/>
          <w:szCs w:val="24"/>
        </w:rPr>
        <w:t xml:space="preserve">Tidak ada pedoman umum </w:t>
      </w:r>
      <w:r w:rsidR="00814FCF" w:rsidRPr="00BC1639">
        <w:rPr>
          <w:rFonts w:ascii="Times New Roman" w:hAnsi="Times New Roman" w:cs="Times New Roman"/>
          <w:sz w:val="24"/>
          <w:szCs w:val="24"/>
        </w:rPr>
        <w:t>tentang seberapa jauh seorang Presiden Direktur harus terlibat dalam operasional sehari-hari.</w:t>
      </w:r>
      <w:proofErr w:type="gramEnd"/>
    </w:p>
    <w:p w:rsidR="00BC1639" w:rsidRDefault="00BC1639" w:rsidP="00C065FF">
      <w:pPr>
        <w:pStyle w:val="NoSpacing"/>
        <w:spacing w:line="480" w:lineRule="auto"/>
        <w:ind w:left="720"/>
        <w:rPr>
          <w:rFonts w:ascii="Times New Roman" w:hAnsi="Times New Roman" w:cs="Times New Roman"/>
          <w:sz w:val="24"/>
          <w:szCs w:val="24"/>
        </w:rPr>
      </w:pPr>
    </w:p>
    <w:p w:rsidR="00BC1639" w:rsidRDefault="00BC1639" w:rsidP="00C065FF">
      <w:pPr>
        <w:pStyle w:val="NoSpacing"/>
        <w:spacing w:line="480" w:lineRule="auto"/>
        <w:ind w:left="720"/>
        <w:rPr>
          <w:rFonts w:ascii="Times New Roman" w:hAnsi="Times New Roman" w:cs="Times New Roman"/>
          <w:sz w:val="24"/>
          <w:szCs w:val="24"/>
        </w:rPr>
      </w:pPr>
    </w:p>
    <w:p w:rsidR="00BC1639" w:rsidRDefault="00AD55C5" w:rsidP="00BC1639">
      <w:pPr>
        <w:pStyle w:val="NoSpacing"/>
        <w:numPr>
          <w:ilvl w:val="0"/>
          <w:numId w:val="34"/>
        </w:numPr>
        <w:spacing w:line="480" w:lineRule="auto"/>
        <w:ind w:left="360"/>
        <w:rPr>
          <w:rFonts w:ascii="Times New Roman" w:hAnsi="Times New Roman" w:cs="Times New Roman"/>
          <w:sz w:val="24"/>
          <w:szCs w:val="24"/>
        </w:rPr>
      </w:pPr>
      <w:r w:rsidRPr="00AD55C5">
        <w:rPr>
          <w:rFonts w:ascii="Times New Roman" w:hAnsi="Times New Roman" w:cs="Times New Roman"/>
          <w:bCs/>
          <w:iCs/>
          <w:sz w:val="24"/>
          <w:szCs w:val="24"/>
        </w:rPr>
        <w:lastRenderedPageBreak/>
        <w:t>Direktur</w:t>
      </w:r>
      <w:r w:rsidRPr="00BC1639">
        <w:rPr>
          <w:rFonts w:ascii="Times New Roman" w:hAnsi="Times New Roman" w:cs="Times New Roman"/>
          <w:bCs/>
          <w:i/>
          <w:iCs/>
          <w:sz w:val="24"/>
          <w:szCs w:val="24"/>
        </w:rPr>
        <w:t xml:space="preserve"> </w:t>
      </w:r>
      <w:r w:rsidR="00BC1639" w:rsidRPr="00BC1639">
        <w:rPr>
          <w:rFonts w:ascii="Times New Roman" w:hAnsi="Times New Roman" w:cs="Times New Roman"/>
          <w:bCs/>
          <w:i/>
          <w:iCs/>
          <w:sz w:val="24"/>
          <w:szCs w:val="24"/>
        </w:rPr>
        <w:t>Corporate Secretary, Legal &amp; Customer Care</w:t>
      </w:r>
    </w:p>
    <w:p w:rsidR="00BC1639" w:rsidRPr="00BC1639" w:rsidRDefault="00BC1639" w:rsidP="00BC1639">
      <w:pPr>
        <w:pStyle w:val="NoSpacing"/>
        <w:spacing w:line="480" w:lineRule="auto"/>
        <w:ind w:left="360"/>
        <w:rPr>
          <w:rFonts w:ascii="Times New Roman" w:hAnsi="Times New Roman" w:cs="Times New Roman"/>
          <w:sz w:val="24"/>
          <w:szCs w:val="24"/>
        </w:rPr>
      </w:pPr>
      <w:r w:rsidRPr="00BC1639">
        <w:rPr>
          <w:rFonts w:ascii="Times New Roman" w:hAnsi="Times New Roman" w:cs="Times New Roman"/>
          <w:sz w:val="24"/>
          <w:szCs w:val="24"/>
        </w:rPr>
        <w:t>Wewenang, tugas pokok, dan tanggung</w:t>
      </w:r>
      <w:r w:rsidR="009E32C5">
        <w:rPr>
          <w:rFonts w:ascii="Times New Roman" w:hAnsi="Times New Roman" w:cs="Times New Roman"/>
          <w:sz w:val="24"/>
          <w:szCs w:val="24"/>
        </w:rPr>
        <w:t xml:space="preserve"> </w:t>
      </w:r>
      <w:r w:rsidRPr="00BC1639">
        <w:rPr>
          <w:rFonts w:ascii="Times New Roman" w:hAnsi="Times New Roman" w:cs="Times New Roman"/>
          <w:sz w:val="24"/>
          <w:szCs w:val="24"/>
        </w:rPr>
        <w:t>jawab</w:t>
      </w:r>
      <w:r w:rsidR="00AD55C5">
        <w:rPr>
          <w:rFonts w:ascii="Times New Roman" w:hAnsi="Times New Roman" w:cs="Times New Roman"/>
          <w:sz w:val="24"/>
          <w:szCs w:val="24"/>
        </w:rPr>
        <w:t xml:space="preserve"> </w:t>
      </w:r>
      <w:r w:rsidR="00AD55C5" w:rsidRPr="00AD55C5">
        <w:rPr>
          <w:rFonts w:ascii="Times New Roman" w:hAnsi="Times New Roman" w:cs="Times New Roman"/>
          <w:bCs/>
          <w:iCs/>
          <w:sz w:val="24"/>
          <w:szCs w:val="24"/>
        </w:rPr>
        <w:t>Direktur</w:t>
      </w:r>
      <w:r w:rsidRPr="00BC1639">
        <w:rPr>
          <w:rFonts w:ascii="Times New Roman" w:hAnsi="Times New Roman" w:cs="Times New Roman"/>
          <w:sz w:val="24"/>
          <w:szCs w:val="24"/>
        </w:rPr>
        <w:t xml:space="preserve"> </w:t>
      </w:r>
      <w:r w:rsidRPr="00BC1639">
        <w:rPr>
          <w:rFonts w:ascii="Times New Roman" w:hAnsi="Times New Roman" w:cs="Times New Roman"/>
          <w:i/>
          <w:iCs/>
          <w:sz w:val="24"/>
          <w:szCs w:val="24"/>
        </w:rPr>
        <w:t xml:space="preserve">Corporate Secretary, Legal &amp; Customer Care </w:t>
      </w:r>
      <w:proofErr w:type="gramStart"/>
      <w:r w:rsidRPr="00BC1639">
        <w:rPr>
          <w:rFonts w:ascii="Times New Roman" w:hAnsi="Times New Roman" w:cs="Times New Roman"/>
          <w:sz w:val="24"/>
          <w:szCs w:val="24"/>
        </w:rPr>
        <w:t>adalah :</w:t>
      </w:r>
      <w:proofErr w:type="gramEnd"/>
      <w:r w:rsidRPr="00BC1639">
        <w:rPr>
          <w:rFonts w:ascii="Times New Roman" w:hAnsi="Times New Roman" w:cs="Times New Roman"/>
          <w:sz w:val="24"/>
          <w:szCs w:val="24"/>
        </w:rPr>
        <w:t xml:space="preserve"> </w:t>
      </w:r>
    </w:p>
    <w:p w:rsidR="00BC1639" w:rsidRPr="00BC1639" w:rsidRDefault="00BC1639" w:rsidP="00BC1639">
      <w:pPr>
        <w:pStyle w:val="NoSpacing"/>
        <w:numPr>
          <w:ilvl w:val="0"/>
          <w:numId w:val="35"/>
        </w:numPr>
        <w:spacing w:line="480" w:lineRule="auto"/>
        <w:rPr>
          <w:rFonts w:ascii="Times New Roman" w:hAnsi="Times New Roman" w:cs="Times New Roman"/>
          <w:sz w:val="24"/>
          <w:szCs w:val="24"/>
        </w:rPr>
      </w:pPr>
      <w:r w:rsidRPr="00BC1639">
        <w:rPr>
          <w:rFonts w:ascii="Times New Roman" w:hAnsi="Times New Roman" w:cs="Times New Roman"/>
          <w:sz w:val="24"/>
          <w:szCs w:val="24"/>
        </w:rPr>
        <w:t xml:space="preserve">Membantu Direktur Utama dalam melaksanakan pengurusan Perseroan untuk kepentingan Perseroan sesuai dengan maksud dan tujuan Perseroan. </w:t>
      </w:r>
    </w:p>
    <w:p w:rsidR="00BC1639" w:rsidRPr="00BC1639" w:rsidRDefault="00BC1639" w:rsidP="00BC1639">
      <w:pPr>
        <w:pStyle w:val="NoSpacing"/>
        <w:numPr>
          <w:ilvl w:val="0"/>
          <w:numId w:val="35"/>
        </w:numPr>
        <w:spacing w:line="480" w:lineRule="auto"/>
        <w:rPr>
          <w:rFonts w:ascii="Times New Roman" w:hAnsi="Times New Roman" w:cs="Times New Roman"/>
          <w:sz w:val="24"/>
          <w:szCs w:val="24"/>
        </w:rPr>
      </w:pPr>
      <w:r w:rsidRPr="00BC1639">
        <w:rPr>
          <w:rFonts w:ascii="Times New Roman" w:hAnsi="Times New Roman" w:cs="Times New Roman"/>
          <w:sz w:val="24"/>
          <w:szCs w:val="24"/>
        </w:rPr>
        <w:t xml:space="preserve">Menjalankan fungsi sebagai Direktur yang membidangi </w:t>
      </w:r>
      <w:r w:rsidRPr="00BC1639">
        <w:rPr>
          <w:rFonts w:ascii="Times New Roman" w:hAnsi="Times New Roman" w:cs="Times New Roman"/>
          <w:i/>
          <w:iCs/>
          <w:sz w:val="24"/>
          <w:szCs w:val="24"/>
        </w:rPr>
        <w:t xml:space="preserve">Corporate Secretary, Legal, Customer Care </w:t>
      </w:r>
      <w:r w:rsidRPr="00BC1639">
        <w:rPr>
          <w:rFonts w:ascii="Times New Roman" w:hAnsi="Times New Roman" w:cs="Times New Roman"/>
          <w:sz w:val="24"/>
          <w:szCs w:val="24"/>
        </w:rPr>
        <w:t xml:space="preserve">dan </w:t>
      </w:r>
      <w:r w:rsidRPr="00BC1639">
        <w:rPr>
          <w:rFonts w:ascii="Times New Roman" w:hAnsi="Times New Roman" w:cs="Times New Roman"/>
          <w:i/>
          <w:iCs/>
          <w:sz w:val="24"/>
          <w:szCs w:val="24"/>
        </w:rPr>
        <w:t xml:space="preserve">Culture &amp; Service Specialist, </w:t>
      </w:r>
      <w:r w:rsidRPr="00BC1639">
        <w:rPr>
          <w:rFonts w:ascii="Times New Roman" w:hAnsi="Times New Roman" w:cs="Times New Roman"/>
          <w:sz w:val="24"/>
          <w:szCs w:val="24"/>
        </w:rPr>
        <w:t xml:space="preserve">dengan melaksanakan pengurusan Perseroan untuk kepentingan dan tujuan Perseroan, dalam kapasitas selaku Direktur Bidang </w:t>
      </w:r>
      <w:r w:rsidRPr="00BC1639">
        <w:rPr>
          <w:rFonts w:ascii="Times New Roman" w:hAnsi="Times New Roman" w:cs="Times New Roman"/>
          <w:i/>
          <w:iCs/>
          <w:sz w:val="24"/>
          <w:szCs w:val="24"/>
        </w:rPr>
        <w:t xml:space="preserve">Corporate Secretary, Legal &amp; Customer care. </w:t>
      </w:r>
    </w:p>
    <w:p w:rsidR="00BC1639" w:rsidRPr="00BC1639" w:rsidRDefault="009E32C5" w:rsidP="00BC1639">
      <w:pPr>
        <w:pStyle w:val="NoSpacing"/>
        <w:numPr>
          <w:ilvl w:val="0"/>
          <w:numId w:val="35"/>
        </w:numPr>
        <w:spacing w:line="480" w:lineRule="auto"/>
        <w:rPr>
          <w:rFonts w:ascii="Times New Roman" w:hAnsi="Times New Roman" w:cs="Times New Roman"/>
          <w:sz w:val="24"/>
          <w:szCs w:val="24"/>
        </w:rPr>
      </w:pPr>
      <w:r>
        <w:rPr>
          <w:rFonts w:ascii="Times New Roman" w:hAnsi="Times New Roman" w:cs="Times New Roman"/>
          <w:sz w:val="24"/>
          <w:szCs w:val="24"/>
        </w:rPr>
        <w:t xml:space="preserve">Memastikan </w:t>
      </w:r>
      <w:r w:rsidR="00BC1639" w:rsidRPr="00BC1639">
        <w:rPr>
          <w:rFonts w:ascii="Times New Roman" w:hAnsi="Times New Roman" w:cs="Times New Roman"/>
          <w:sz w:val="24"/>
          <w:szCs w:val="24"/>
        </w:rPr>
        <w:t xml:space="preserve">koordinasi </w:t>
      </w:r>
      <w:proofErr w:type="gramStart"/>
      <w:r w:rsidR="00BC1639" w:rsidRPr="00BC1639">
        <w:rPr>
          <w:rFonts w:ascii="Times New Roman" w:hAnsi="Times New Roman" w:cs="Times New Roman"/>
          <w:sz w:val="24"/>
          <w:szCs w:val="24"/>
        </w:rPr>
        <w:t>dalam</w:t>
      </w:r>
      <w:r>
        <w:rPr>
          <w:rFonts w:ascii="Times New Roman" w:hAnsi="Times New Roman" w:cs="Times New Roman"/>
          <w:sz w:val="24"/>
          <w:szCs w:val="24"/>
        </w:rPr>
        <w:t xml:space="preserve">  </w:t>
      </w:r>
      <w:r w:rsidR="00BC1639" w:rsidRPr="00BC1639">
        <w:rPr>
          <w:rFonts w:ascii="Times New Roman" w:hAnsi="Times New Roman" w:cs="Times New Roman"/>
          <w:sz w:val="24"/>
          <w:szCs w:val="24"/>
        </w:rPr>
        <w:t>memelihara</w:t>
      </w:r>
      <w:proofErr w:type="gramEnd"/>
      <w:r w:rsidR="00BC1639" w:rsidRPr="00BC1639">
        <w:rPr>
          <w:rFonts w:ascii="Times New Roman" w:hAnsi="Times New Roman" w:cs="Times New Roman"/>
          <w:sz w:val="24"/>
          <w:szCs w:val="24"/>
        </w:rPr>
        <w:t xml:space="preserve"> dan mengurus kekayaan Perseroan, serta melaksanakan tugas untuk kepentingan Perseroan dengan bertanggung jawab secara penuh dalam mencapai maksud dan tujuan Perseroan. </w:t>
      </w:r>
    </w:p>
    <w:p w:rsidR="00BC1639" w:rsidRDefault="00BC1639" w:rsidP="00BC1639">
      <w:pPr>
        <w:pStyle w:val="NoSpacing"/>
        <w:numPr>
          <w:ilvl w:val="0"/>
          <w:numId w:val="35"/>
        </w:numPr>
        <w:spacing w:line="480" w:lineRule="auto"/>
        <w:rPr>
          <w:rFonts w:ascii="Times New Roman" w:hAnsi="Times New Roman" w:cs="Times New Roman"/>
          <w:sz w:val="24"/>
          <w:szCs w:val="24"/>
        </w:rPr>
      </w:pPr>
      <w:r w:rsidRPr="00BC1639">
        <w:rPr>
          <w:rFonts w:ascii="Times New Roman" w:hAnsi="Times New Roman" w:cs="Times New Roman"/>
          <w:sz w:val="24"/>
          <w:szCs w:val="24"/>
        </w:rPr>
        <w:t xml:space="preserve">Meyakini koordinasi pelaksanaan tugas dijalankan dengan itikad baik dan penuh tanggung jawab dengan mengindahkan peraturan perundang-undangan yang berlaku. </w:t>
      </w:r>
    </w:p>
    <w:p w:rsidR="00BC1639" w:rsidRPr="00BC1639" w:rsidRDefault="00AD55C5" w:rsidP="00BC1639">
      <w:pPr>
        <w:pStyle w:val="NoSpacing"/>
        <w:numPr>
          <w:ilvl w:val="0"/>
          <w:numId w:val="34"/>
        </w:numPr>
        <w:spacing w:line="480" w:lineRule="auto"/>
        <w:ind w:left="360"/>
        <w:rPr>
          <w:rFonts w:ascii="Times New Roman" w:hAnsi="Times New Roman" w:cs="Times New Roman"/>
          <w:i/>
          <w:sz w:val="24"/>
          <w:szCs w:val="24"/>
        </w:rPr>
      </w:pPr>
      <w:r w:rsidRPr="00AD55C5">
        <w:rPr>
          <w:rFonts w:ascii="Times New Roman" w:hAnsi="Times New Roman" w:cs="Times New Roman"/>
          <w:bCs/>
          <w:iCs/>
          <w:sz w:val="24"/>
          <w:szCs w:val="24"/>
        </w:rPr>
        <w:t>Direktur</w:t>
      </w:r>
      <w:r w:rsidRPr="00BC1639">
        <w:rPr>
          <w:rFonts w:ascii="Times New Roman" w:hAnsi="Times New Roman" w:cs="Times New Roman"/>
          <w:bCs/>
          <w:i/>
          <w:iCs/>
          <w:sz w:val="24"/>
          <w:szCs w:val="24"/>
        </w:rPr>
        <w:t xml:space="preserve"> </w:t>
      </w:r>
      <w:r w:rsidR="00BC1639" w:rsidRPr="00BC1639">
        <w:rPr>
          <w:rFonts w:ascii="Times New Roman" w:hAnsi="Times New Roman" w:cs="Times New Roman"/>
          <w:bCs/>
          <w:i/>
          <w:iCs/>
          <w:sz w:val="24"/>
          <w:szCs w:val="24"/>
        </w:rPr>
        <w:t>Treasury &amp; International Banking</w:t>
      </w:r>
    </w:p>
    <w:p w:rsidR="00BC1639" w:rsidRPr="00DC4D46" w:rsidRDefault="00BC1639" w:rsidP="00BC1639">
      <w:pPr>
        <w:pStyle w:val="NoSpacing"/>
        <w:spacing w:line="480" w:lineRule="auto"/>
        <w:ind w:left="360"/>
        <w:rPr>
          <w:rFonts w:ascii="Times New Roman" w:hAnsi="Times New Roman" w:cs="Times New Roman"/>
          <w:sz w:val="24"/>
          <w:szCs w:val="24"/>
        </w:rPr>
      </w:pPr>
      <w:r w:rsidRPr="00DC4D46">
        <w:rPr>
          <w:rFonts w:ascii="Times New Roman" w:hAnsi="Times New Roman" w:cs="Times New Roman"/>
          <w:sz w:val="24"/>
          <w:szCs w:val="24"/>
        </w:rPr>
        <w:t>Wewenang, tugas pokok, dan tanggungjawab</w:t>
      </w:r>
      <w:r w:rsidR="00AD55C5">
        <w:rPr>
          <w:rFonts w:ascii="Times New Roman" w:hAnsi="Times New Roman" w:cs="Times New Roman"/>
          <w:sz w:val="24"/>
          <w:szCs w:val="24"/>
        </w:rPr>
        <w:t xml:space="preserve"> </w:t>
      </w:r>
      <w:r w:rsidR="00AD55C5" w:rsidRPr="00AD55C5">
        <w:rPr>
          <w:rFonts w:ascii="Times New Roman" w:hAnsi="Times New Roman" w:cs="Times New Roman"/>
          <w:bCs/>
          <w:iCs/>
          <w:sz w:val="24"/>
          <w:szCs w:val="24"/>
        </w:rPr>
        <w:t>Direktur</w:t>
      </w:r>
      <w:r w:rsidRPr="00DC4D46">
        <w:rPr>
          <w:rFonts w:ascii="Times New Roman" w:hAnsi="Times New Roman" w:cs="Times New Roman"/>
          <w:sz w:val="24"/>
          <w:szCs w:val="24"/>
        </w:rPr>
        <w:t xml:space="preserve"> </w:t>
      </w:r>
      <w:r w:rsidRPr="00DC4D46">
        <w:rPr>
          <w:rFonts w:ascii="Times New Roman" w:hAnsi="Times New Roman" w:cs="Times New Roman"/>
          <w:i/>
          <w:iCs/>
          <w:sz w:val="24"/>
          <w:szCs w:val="24"/>
        </w:rPr>
        <w:t xml:space="preserve">Treasury &amp; International Banking </w:t>
      </w:r>
      <w:proofErr w:type="gramStart"/>
      <w:r w:rsidRPr="00DC4D46">
        <w:rPr>
          <w:rFonts w:ascii="Times New Roman" w:hAnsi="Times New Roman" w:cs="Times New Roman"/>
          <w:sz w:val="24"/>
          <w:szCs w:val="24"/>
        </w:rPr>
        <w:t>adalah :</w:t>
      </w:r>
      <w:proofErr w:type="gramEnd"/>
      <w:r w:rsidRPr="00DC4D46">
        <w:rPr>
          <w:rFonts w:ascii="Times New Roman" w:hAnsi="Times New Roman" w:cs="Times New Roman"/>
          <w:sz w:val="24"/>
          <w:szCs w:val="24"/>
        </w:rPr>
        <w:t xml:space="preserve"> </w:t>
      </w:r>
    </w:p>
    <w:p w:rsidR="00BC1639" w:rsidRPr="00DC4D46" w:rsidRDefault="00BC1639" w:rsidP="00BC1639">
      <w:pPr>
        <w:pStyle w:val="NoSpacing"/>
        <w:numPr>
          <w:ilvl w:val="0"/>
          <w:numId w:val="36"/>
        </w:numPr>
        <w:spacing w:line="480" w:lineRule="auto"/>
        <w:rPr>
          <w:rFonts w:ascii="Times New Roman" w:hAnsi="Times New Roman" w:cs="Times New Roman"/>
          <w:i/>
          <w:sz w:val="24"/>
          <w:szCs w:val="24"/>
        </w:rPr>
      </w:pPr>
      <w:r w:rsidRPr="00DC4D46">
        <w:rPr>
          <w:rFonts w:ascii="Times New Roman" w:hAnsi="Times New Roman" w:cs="Times New Roman"/>
          <w:sz w:val="24"/>
          <w:szCs w:val="24"/>
        </w:rPr>
        <w:t xml:space="preserve">Membantu Direktur Utama dalam melaksanakan pengurusan Perseroan untuk kepentingan dan tujuan Perseroan. </w:t>
      </w:r>
    </w:p>
    <w:p w:rsidR="00BC1639" w:rsidRPr="00DC4D46" w:rsidRDefault="00BC1639" w:rsidP="00BC1639">
      <w:pPr>
        <w:pStyle w:val="NoSpacing"/>
        <w:numPr>
          <w:ilvl w:val="0"/>
          <w:numId w:val="36"/>
        </w:numPr>
        <w:spacing w:line="480" w:lineRule="auto"/>
        <w:rPr>
          <w:rFonts w:ascii="Times New Roman" w:hAnsi="Times New Roman" w:cs="Times New Roman"/>
          <w:i/>
          <w:sz w:val="24"/>
          <w:szCs w:val="24"/>
        </w:rPr>
      </w:pPr>
      <w:r w:rsidRPr="00DC4D46">
        <w:rPr>
          <w:rFonts w:ascii="Times New Roman" w:hAnsi="Times New Roman" w:cs="Times New Roman"/>
          <w:sz w:val="24"/>
          <w:szCs w:val="24"/>
        </w:rPr>
        <w:lastRenderedPageBreak/>
        <w:t>Melaksan</w:t>
      </w:r>
      <w:r w:rsidR="009E32C5">
        <w:rPr>
          <w:rFonts w:ascii="Times New Roman" w:hAnsi="Times New Roman" w:cs="Times New Roman"/>
          <w:sz w:val="24"/>
          <w:szCs w:val="24"/>
        </w:rPr>
        <w:t xml:space="preserve">akan pengurusan Perseroan dalam </w:t>
      </w:r>
      <w:r w:rsidRPr="00DC4D46">
        <w:rPr>
          <w:rFonts w:ascii="Times New Roman" w:hAnsi="Times New Roman" w:cs="Times New Roman"/>
          <w:sz w:val="24"/>
          <w:szCs w:val="24"/>
        </w:rPr>
        <w:t xml:space="preserve">bidang </w:t>
      </w:r>
      <w:r w:rsidRPr="00DC4D46">
        <w:rPr>
          <w:rFonts w:ascii="Times New Roman" w:hAnsi="Times New Roman" w:cs="Times New Roman"/>
          <w:i/>
          <w:iCs/>
          <w:sz w:val="24"/>
          <w:szCs w:val="24"/>
        </w:rPr>
        <w:t xml:space="preserve">Treasury &amp; International </w:t>
      </w:r>
      <w:r w:rsidRPr="00DC4D46">
        <w:rPr>
          <w:rFonts w:ascii="Times New Roman" w:hAnsi="Times New Roman" w:cs="Times New Roman"/>
          <w:sz w:val="24"/>
          <w:szCs w:val="24"/>
        </w:rPr>
        <w:t xml:space="preserve">Banking untuk kepentingan dan tujuan Perseroan, dalam kapasitas selaku Direktur Bidang serta selaku Pembina dari BMEL (Perusahaan Anak) dalam pengurusan tersebut. </w:t>
      </w:r>
    </w:p>
    <w:p w:rsidR="00DC4D46" w:rsidRPr="00DC4D46" w:rsidRDefault="00DC4D46" w:rsidP="00DC4D46">
      <w:pPr>
        <w:pStyle w:val="NoSpacing"/>
        <w:numPr>
          <w:ilvl w:val="0"/>
          <w:numId w:val="36"/>
        </w:numPr>
        <w:spacing w:line="480" w:lineRule="auto"/>
        <w:rPr>
          <w:rFonts w:ascii="Times New Roman" w:hAnsi="Times New Roman" w:cs="Times New Roman"/>
          <w:i/>
          <w:sz w:val="24"/>
          <w:szCs w:val="24"/>
        </w:rPr>
      </w:pPr>
      <w:r w:rsidRPr="00DC4D46">
        <w:rPr>
          <w:rFonts w:ascii="Times New Roman" w:hAnsi="Times New Roman" w:cs="Times New Roman"/>
          <w:sz w:val="24"/>
          <w:szCs w:val="24"/>
        </w:rPr>
        <w:t>Mengkoordinasi kebijakan dan</w:t>
      </w:r>
      <w:r w:rsidR="009E32C5">
        <w:rPr>
          <w:rFonts w:ascii="Times New Roman" w:hAnsi="Times New Roman" w:cs="Times New Roman"/>
          <w:sz w:val="24"/>
          <w:szCs w:val="24"/>
        </w:rPr>
        <w:t xml:space="preserve"> </w:t>
      </w:r>
      <w:r w:rsidRPr="00DC4D46">
        <w:rPr>
          <w:rFonts w:ascii="Times New Roman" w:hAnsi="Times New Roman" w:cs="Times New Roman"/>
          <w:sz w:val="24"/>
          <w:szCs w:val="24"/>
        </w:rPr>
        <w:t xml:space="preserve">strategi dalam </w:t>
      </w:r>
      <w:r w:rsidR="009E32C5">
        <w:rPr>
          <w:rFonts w:ascii="Times New Roman" w:hAnsi="Times New Roman" w:cs="Times New Roman"/>
          <w:sz w:val="24"/>
          <w:szCs w:val="24"/>
        </w:rPr>
        <w:t xml:space="preserve"> </w:t>
      </w:r>
      <w:r w:rsidRPr="00DC4D46">
        <w:rPr>
          <w:rFonts w:ascii="Times New Roman" w:hAnsi="Times New Roman" w:cs="Times New Roman"/>
          <w:sz w:val="24"/>
          <w:szCs w:val="24"/>
        </w:rPr>
        <w:t xml:space="preserve">bidang </w:t>
      </w:r>
      <w:r w:rsidRPr="00DC4D46">
        <w:rPr>
          <w:rFonts w:ascii="Times New Roman" w:hAnsi="Times New Roman" w:cs="Times New Roman"/>
          <w:i/>
          <w:iCs/>
          <w:sz w:val="24"/>
          <w:szCs w:val="24"/>
        </w:rPr>
        <w:t xml:space="preserve">Treasury&amp; International </w:t>
      </w:r>
      <w:r w:rsidRPr="00DC4D46">
        <w:rPr>
          <w:rFonts w:ascii="Times New Roman" w:hAnsi="Times New Roman" w:cs="Times New Roman"/>
          <w:sz w:val="24"/>
          <w:szCs w:val="24"/>
        </w:rPr>
        <w:t xml:space="preserve">Banking dan memonitor serta mengevaluasi pelaksanaannya agar berjalan dengan lancar, efektif, efisien, terjamin, tepat waktu, serta terkoordinasi dengan baik, meliputi fungsi </w:t>
      </w:r>
      <w:r w:rsidRPr="00DC4D46">
        <w:rPr>
          <w:rFonts w:ascii="Times New Roman" w:hAnsi="Times New Roman" w:cs="Times New Roman"/>
          <w:i/>
          <w:iCs/>
          <w:sz w:val="24"/>
          <w:szCs w:val="24"/>
        </w:rPr>
        <w:t xml:space="preserve">International Banking &amp; Capital Market Services </w:t>
      </w:r>
      <w:r w:rsidRPr="00DC4D46">
        <w:rPr>
          <w:rFonts w:ascii="Times New Roman" w:hAnsi="Times New Roman" w:cs="Times New Roman"/>
          <w:sz w:val="24"/>
          <w:szCs w:val="24"/>
        </w:rPr>
        <w:t xml:space="preserve">dan </w:t>
      </w:r>
      <w:r w:rsidRPr="00DC4D46">
        <w:rPr>
          <w:rFonts w:ascii="Times New Roman" w:hAnsi="Times New Roman" w:cs="Times New Roman"/>
          <w:i/>
          <w:iCs/>
          <w:sz w:val="24"/>
          <w:szCs w:val="24"/>
        </w:rPr>
        <w:t xml:space="preserve">Treasury, </w:t>
      </w:r>
      <w:r w:rsidRPr="00DC4D46">
        <w:rPr>
          <w:rFonts w:ascii="Times New Roman" w:hAnsi="Times New Roman" w:cs="Times New Roman"/>
          <w:sz w:val="24"/>
          <w:szCs w:val="24"/>
        </w:rPr>
        <w:t xml:space="preserve">serta melakukan pemantauan dan pembinaan terhadap BMEL (Perusahaan Anak). </w:t>
      </w:r>
    </w:p>
    <w:p w:rsidR="00DC4D46" w:rsidRPr="00DC4D46" w:rsidRDefault="00AD55C5" w:rsidP="00DC4D46">
      <w:pPr>
        <w:pStyle w:val="Default"/>
        <w:numPr>
          <w:ilvl w:val="0"/>
          <w:numId w:val="34"/>
        </w:numPr>
        <w:spacing w:line="480" w:lineRule="auto"/>
        <w:ind w:left="360"/>
        <w:jc w:val="both"/>
        <w:rPr>
          <w:i/>
        </w:rPr>
      </w:pPr>
      <w:r w:rsidRPr="00AD55C5">
        <w:rPr>
          <w:bCs/>
          <w:iCs/>
        </w:rPr>
        <w:t>Direktur</w:t>
      </w:r>
      <w:r>
        <w:rPr>
          <w:bCs/>
          <w:i/>
          <w:iCs/>
        </w:rPr>
        <w:t xml:space="preserve"> </w:t>
      </w:r>
      <w:r w:rsidR="00DC4D46" w:rsidRPr="00DC4D46">
        <w:rPr>
          <w:bCs/>
          <w:i/>
          <w:iCs/>
        </w:rPr>
        <w:t xml:space="preserve">Corporate Banking </w:t>
      </w:r>
    </w:p>
    <w:p w:rsidR="00DC4D46" w:rsidRPr="00DC4D46" w:rsidRDefault="00DC4D46" w:rsidP="00DC4D46">
      <w:pPr>
        <w:pStyle w:val="Default"/>
        <w:spacing w:line="480" w:lineRule="auto"/>
        <w:ind w:left="360"/>
        <w:jc w:val="both"/>
      </w:pPr>
      <w:r w:rsidRPr="00DC4D46">
        <w:t>Wewenang, tugas pokok, dan tanggung</w:t>
      </w:r>
      <w:r w:rsidR="009E32C5">
        <w:t xml:space="preserve"> </w:t>
      </w:r>
      <w:r w:rsidRPr="00DC4D46">
        <w:t xml:space="preserve">jawab </w:t>
      </w:r>
      <w:r w:rsidR="00AD55C5" w:rsidRPr="00AD55C5">
        <w:rPr>
          <w:bCs/>
          <w:iCs/>
        </w:rPr>
        <w:t>Direktur</w:t>
      </w:r>
      <w:r w:rsidR="00AD55C5" w:rsidRPr="00DC4D46">
        <w:rPr>
          <w:i/>
          <w:iCs/>
        </w:rPr>
        <w:t xml:space="preserve"> </w:t>
      </w:r>
      <w:r w:rsidRPr="00DC4D46">
        <w:rPr>
          <w:i/>
          <w:iCs/>
        </w:rPr>
        <w:t xml:space="preserve">Corporate Banking </w:t>
      </w:r>
      <w:r>
        <w:t>yaitu:</w:t>
      </w:r>
    </w:p>
    <w:p w:rsidR="00DC4D46" w:rsidRPr="00DC4D46" w:rsidRDefault="009E32C5" w:rsidP="00DC4D46">
      <w:pPr>
        <w:pStyle w:val="Default"/>
        <w:numPr>
          <w:ilvl w:val="0"/>
          <w:numId w:val="37"/>
        </w:numPr>
        <w:spacing w:line="480" w:lineRule="auto"/>
        <w:jc w:val="both"/>
      </w:pPr>
      <w:r>
        <w:t xml:space="preserve">Membantu Direktur Utama dalam </w:t>
      </w:r>
      <w:r w:rsidR="00DC4D46" w:rsidRPr="00DC4D46">
        <w:t xml:space="preserve">melaksanakan pengurusan Perseroan untuk kepentingan dan tujuan Perseroan. </w:t>
      </w:r>
    </w:p>
    <w:p w:rsidR="00DC4D46" w:rsidRPr="00DC4D46" w:rsidRDefault="00196BC3" w:rsidP="00DC4D46">
      <w:pPr>
        <w:pStyle w:val="Default"/>
        <w:numPr>
          <w:ilvl w:val="0"/>
          <w:numId w:val="37"/>
        </w:numPr>
        <w:spacing w:line="480" w:lineRule="auto"/>
        <w:jc w:val="both"/>
      </w:pPr>
      <w:r>
        <w:t xml:space="preserve">Melaksanakan </w:t>
      </w:r>
      <w:r w:rsidR="00DC4D46" w:rsidRPr="00DC4D46">
        <w:t xml:space="preserve">pengurusan Perseroan dalam bidang Corporate Banking untuk kepentingan dan tujuan Perseroan, dalam kapasitas selaku Direktur Bidang serta selaku Pembina dari PT Mandiri Sekuritas (Perusahaan Anak) dalam pengurusan tersebut. </w:t>
      </w:r>
    </w:p>
    <w:p w:rsidR="00DC4D46" w:rsidRDefault="00DC4D46" w:rsidP="00DC4D46">
      <w:pPr>
        <w:pStyle w:val="Default"/>
        <w:numPr>
          <w:ilvl w:val="0"/>
          <w:numId w:val="37"/>
        </w:numPr>
        <w:spacing w:line="480" w:lineRule="auto"/>
        <w:jc w:val="both"/>
      </w:pPr>
      <w:r w:rsidRPr="00DC4D46">
        <w:t xml:space="preserve">Mengkoordinasi kebijakan dan strategi dalam bidang </w:t>
      </w:r>
      <w:r w:rsidRPr="00DC4D46">
        <w:rPr>
          <w:i/>
          <w:iCs/>
        </w:rPr>
        <w:t xml:space="preserve">Corporate Banking </w:t>
      </w:r>
      <w:r w:rsidRPr="00DC4D46">
        <w:t xml:space="preserve">dan memonitor serta mengevaluasi pelaksanaannya agar berjalan dengan lancar, efektif, efisien, terjamin, tepat waktu, sertaterkoordinasi dengan baik, meliputi fungsi </w:t>
      </w:r>
      <w:r w:rsidRPr="00DC4D46">
        <w:rPr>
          <w:i/>
          <w:iCs/>
        </w:rPr>
        <w:t xml:space="preserve">Corporate Banking </w:t>
      </w:r>
      <w:r w:rsidRPr="00DC4D46">
        <w:t xml:space="preserve">I, </w:t>
      </w:r>
      <w:r w:rsidRPr="00DC4D46">
        <w:rPr>
          <w:i/>
          <w:iCs/>
        </w:rPr>
        <w:t xml:space="preserve">Corporate Banking </w:t>
      </w:r>
      <w:r w:rsidRPr="00DC4D46">
        <w:t xml:space="preserve">II dan </w:t>
      </w:r>
      <w:r w:rsidRPr="00DC4D46">
        <w:rPr>
          <w:i/>
          <w:iCs/>
        </w:rPr>
        <w:t xml:space="preserve">Corporate </w:t>
      </w:r>
      <w:r w:rsidRPr="00DC4D46">
        <w:t xml:space="preserve">Banking III, Client Services Team Plantation Specialist, Syndicated &amp; </w:t>
      </w:r>
      <w:r w:rsidRPr="00DC4D46">
        <w:rPr>
          <w:i/>
          <w:iCs/>
        </w:rPr>
        <w:t xml:space="preserve">Structured </w:t>
      </w:r>
      <w:r w:rsidRPr="00DC4D46">
        <w:rPr>
          <w:i/>
          <w:iCs/>
        </w:rPr>
        <w:lastRenderedPageBreak/>
        <w:t>Finance</w:t>
      </w:r>
      <w:r w:rsidRPr="00DC4D46">
        <w:t xml:space="preserve">, serta melakukan pemantauan dan pembinaan terhadap PT Mandiri Sekuritas (Perusahaan Anak). </w:t>
      </w:r>
    </w:p>
    <w:p w:rsidR="00DC4D46" w:rsidRPr="00BA0859" w:rsidRDefault="00AD55C5" w:rsidP="00BA0859">
      <w:pPr>
        <w:pStyle w:val="Default"/>
        <w:numPr>
          <w:ilvl w:val="0"/>
          <w:numId w:val="34"/>
        </w:numPr>
        <w:spacing w:line="480" w:lineRule="auto"/>
        <w:ind w:left="360"/>
        <w:jc w:val="both"/>
      </w:pPr>
      <w:r w:rsidRPr="00AD55C5">
        <w:rPr>
          <w:bCs/>
          <w:iCs/>
        </w:rPr>
        <w:t xml:space="preserve">Direktur </w:t>
      </w:r>
      <w:r w:rsidR="00DC4D46" w:rsidRPr="00AD55C5">
        <w:rPr>
          <w:bCs/>
          <w:i/>
          <w:iCs/>
        </w:rPr>
        <w:t>Micro</w:t>
      </w:r>
      <w:r w:rsidR="00DC4D46" w:rsidRPr="00BA0859">
        <w:rPr>
          <w:bCs/>
          <w:i/>
          <w:iCs/>
        </w:rPr>
        <w:t xml:space="preserve"> &amp; Retail Banking </w:t>
      </w:r>
    </w:p>
    <w:p w:rsidR="00BA0859" w:rsidRPr="00BA0859" w:rsidRDefault="00DC4D46" w:rsidP="00BA0859">
      <w:pPr>
        <w:pStyle w:val="Default"/>
        <w:spacing w:line="480" w:lineRule="auto"/>
        <w:ind w:left="360"/>
        <w:jc w:val="both"/>
      </w:pPr>
      <w:r w:rsidRPr="00BA0859">
        <w:t>Wewenang, tugas pokok, dan tanggung</w:t>
      </w:r>
      <w:r w:rsidR="00196BC3">
        <w:t xml:space="preserve"> </w:t>
      </w:r>
      <w:r w:rsidRPr="00BA0859">
        <w:t xml:space="preserve">jawab Direktur </w:t>
      </w:r>
      <w:r w:rsidRPr="00BA0859">
        <w:rPr>
          <w:i/>
          <w:iCs/>
        </w:rPr>
        <w:t xml:space="preserve">Micro &amp; Retail Banking </w:t>
      </w:r>
      <w:proofErr w:type="gramStart"/>
      <w:r w:rsidRPr="00BA0859">
        <w:t>adalah :</w:t>
      </w:r>
      <w:proofErr w:type="gramEnd"/>
      <w:r w:rsidRPr="00BA0859">
        <w:t xml:space="preserve"> </w:t>
      </w:r>
    </w:p>
    <w:p w:rsidR="00BA0859" w:rsidRPr="00BA0859" w:rsidRDefault="00DC4D46" w:rsidP="00BA0859">
      <w:pPr>
        <w:pStyle w:val="Default"/>
        <w:numPr>
          <w:ilvl w:val="0"/>
          <w:numId w:val="38"/>
        </w:numPr>
        <w:spacing w:line="480" w:lineRule="auto"/>
        <w:jc w:val="both"/>
      </w:pPr>
      <w:r w:rsidRPr="00BA0859">
        <w:t>Membantu Direktur Utama</w:t>
      </w:r>
      <w:r w:rsidR="00196BC3">
        <w:t xml:space="preserve"> </w:t>
      </w:r>
      <w:r w:rsidRPr="00BA0859">
        <w:t xml:space="preserve">dalam melaksanakan pengurusan Perseroan untuk kepentingan Perseroan dan tujuan Perseroan. </w:t>
      </w:r>
    </w:p>
    <w:p w:rsidR="00BA0859" w:rsidRPr="00BA0859" w:rsidRDefault="00196BC3" w:rsidP="00AD55C5">
      <w:pPr>
        <w:pStyle w:val="Default"/>
        <w:numPr>
          <w:ilvl w:val="0"/>
          <w:numId w:val="38"/>
        </w:numPr>
        <w:spacing w:line="480" w:lineRule="auto"/>
        <w:jc w:val="both"/>
      </w:pPr>
      <w:r>
        <w:t xml:space="preserve">Melaksanakan sesuai dengan </w:t>
      </w:r>
      <w:r w:rsidR="00DC4D46" w:rsidRPr="00BA0859">
        <w:t xml:space="preserve">maksud pengurusan Perseroan dalam bidang </w:t>
      </w:r>
      <w:r w:rsidR="00DC4D46" w:rsidRPr="00BA0859">
        <w:rPr>
          <w:i/>
          <w:iCs/>
        </w:rPr>
        <w:t xml:space="preserve">Micro &amp; Retail Banking </w:t>
      </w:r>
      <w:r w:rsidR="00DC4D46" w:rsidRPr="00BA0859">
        <w:t>untuk kepentingan dan tujuan Pe</w:t>
      </w:r>
      <w:r>
        <w:t xml:space="preserve">rseroan, dalam kapasitas selaku </w:t>
      </w:r>
      <w:r w:rsidR="00DC4D46" w:rsidRPr="00BA0859">
        <w:t xml:space="preserve">Direktur Bidang serta selaku Pembina dari PT AXA Mandiri </w:t>
      </w:r>
      <w:r w:rsidR="00DC4D46" w:rsidRPr="00BA0859">
        <w:rPr>
          <w:i/>
          <w:iCs/>
        </w:rPr>
        <w:t xml:space="preserve">Financial Services </w:t>
      </w:r>
      <w:r w:rsidR="00DC4D46" w:rsidRPr="00BA0859">
        <w:t>(Perusahaan Anak) dan PT Bank Sinar Harapan Bali (Perusahaan</w:t>
      </w:r>
      <w:r>
        <w:t xml:space="preserve"> </w:t>
      </w:r>
      <w:r w:rsidR="00DC4D46" w:rsidRPr="00BA0859">
        <w:t xml:space="preserve">Anak) serta PT Mandiri Manajemen Investasi (Perusahaan Anak PT Mandiri Sekuritas) dalam pengurusan tersebut. </w:t>
      </w:r>
    </w:p>
    <w:p w:rsidR="00BA0859" w:rsidRDefault="00BA0859" w:rsidP="00BA0859">
      <w:pPr>
        <w:pStyle w:val="Default"/>
        <w:numPr>
          <w:ilvl w:val="0"/>
          <w:numId w:val="38"/>
        </w:numPr>
        <w:spacing w:line="480" w:lineRule="auto"/>
        <w:jc w:val="both"/>
      </w:pPr>
      <w:r w:rsidRPr="00BA0859">
        <w:t xml:space="preserve"> Mengkoordina</w:t>
      </w:r>
      <w:r w:rsidR="00196BC3">
        <w:t xml:space="preserve">si kebijakan dan strategi dalam </w:t>
      </w:r>
      <w:r w:rsidRPr="00BA0859">
        <w:t xml:space="preserve">bidang </w:t>
      </w:r>
      <w:r w:rsidRPr="00BA0859">
        <w:rPr>
          <w:i/>
          <w:iCs/>
        </w:rPr>
        <w:t xml:space="preserve">Micro &amp; Retail Banking </w:t>
      </w:r>
      <w:r w:rsidRPr="00BA0859">
        <w:t xml:space="preserve">dan memonitor serta mengevaluasi pelaksanaannya agar berjalan dengan lancar, efektif, efisien, terjamin, tepat waktu, serta terkoordinasi dengan baik, meliputi fungsi Jakarta </w:t>
      </w:r>
      <w:r w:rsidR="00196BC3">
        <w:rPr>
          <w:i/>
          <w:iCs/>
        </w:rPr>
        <w:t xml:space="preserve">Network, </w:t>
      </w:r>
      <w:r w:rsidRPr="00BA0859">
        <w:rPr>
          <w:i/>
          <w:iCs/>
        </w:rPr>
        <w:t>Regional Network</w:t>
      </w:r>
      <w:r w:rsidRPr="00BA0859">
        <w:t xml:space="preserve">, </w:t>
      </w:r>
      <w:r w:rsidRPr="00BA0859">
        <w:rPr>
          <w:i/>
          <w:iCs/>
        </w:rPr>
        <w:t xml:space="preserve">Micro Business, Small Business, Mass &amp; Electronic Banking, </w:t>
      </w:r>
      <w:r w:rsidRPr="00BA0859">
        <w:t xml:space="preserve">dan </w:t>
      </w:r>
      <w:r w:rsidRPr="00BA0859">
        <w:rPr>
          <w:i/>
          <w:iCs/>
        </w:rPr>
        <w:t>Wealth Management</w:t>
      </w:r>
      <w:r w:rsidRPr="00BA0859">
        <w:t xml:space="preserve">, serta melakukan pemantauan dan pembinaan terhadap PT AXA Mandiri Financial Services (Perusahaan Anak) dan PT Bank Sinar Harapan Bali (Perusahaan Anak) serta PT Mandiri Manajemen Investasi (Perusahaan Anak PT Mandiri Sekuritas) dalam pengurusan tersebut. </w:t>
      </w:r>
    </w:p>
    <w:p w:rsidR="00196BC3" w:rsidRDefault="00196BC3" w:rsidP="00196BC3">
      <w:pPr>
        <w:pStyle w:val="Default"/>
        <w:spacing w:line="480" w:lineRule="auto"/>
        <w:ind w:left="720"/>
        <w:jc w:val="both"/>
      </w:pPr>
    </w:p>
    <w:p w:rsidR="00BA0859" w:rsidRPr="00BA0859" w:rsidRDefault="00AD55C5" w:rsidP="00BA0859">
      <w:pPr>
        <w:pStyle w:val="Default"/>
        <w:numPr>
          <w:ilvl w:val="0"/>
          <w:numId w:val="34"/>
        </w:numPr>
        <w:spacing w:line="480" w:lineRule="auto"/>
        <w:ind w:left="360"/>
        <w:jc w:val="both"/>
      </w:pPr>
      <w:r w:rsidRPr="00AD55C5">
        <w:rPr>
          <w:bCs/>
          <w:iCs/>
        </w:rPr>
        <w:lastRenderedPageBreak/>
        <w:t>Direktur</w:t>
      </w:r>
      <w:r w:rsidRPr="00BA0859">
        <w:rPr>
          <w:bCs/>
          <w:i/>
          <w:iCs/>
        </w:rPr>
        <w:t xml:space="preserve"> </w:t>
      </w:r>
      <w:r w:rsidR="00BA0859" w:rsidRPr="00BA0859">
        <w:rPr>
          <w:bCs/>
          <w:i/>
          <w:iCs/>
        </w:rPr>
        <w:t xml:space="preserve">Risk Management </w:t>
      </w:r>
    </w:p>
    <w:p w:rsidR="00BA0859" w:rsidRPr="00BA0859" w:rsidRDefault="00BA0859" w:rsidP="00BA0859">
      <w:pPr>
        <w:pStyle w:val="Default"/>
        <w:spacing w:line="480" w:lineRule="auto"/>
        <w:ind w:left="360"/>
        <w:jc w:val="both"/>
      </w:pPr>
      <w:r w:rsidRPr="00BA0859">
        <w:t>Wewenang, tugas pokok, dan tanggung</w:t>
      </w:r>
      <w:r w:rsidR="00196BC3">
        <w:t xml:space="preserve"> </w:t>
      </w:r>
      <w:r w:rsidRPr="00BA0859">
        <w:t xml:space="preserve">jawab Direktur </w:t>
      </w:r>
      <w:r w:rsidRPr="00BA0859">
        <w:rPr>
          <w:i/>
          <w:iCs/>
        </w:rPr>
        <w:t xml:space="preserve">Special Asset Management </w:t>
      </w:r>
      <w:proofErr w:type="gramStart"/>
      <w:r w:rsidRPr="00BA0859">
        <w:t>adalah :</w:t>
      </w:r>
      <w:proofErr w:type="gramEnd"/>
      <w:r w:rsidRPr="00BA0859">
        <w:t xml:space="preserve"> </w:t>
      </w:r>
    </w:p>
    <w:p w:rsidR="00AD55C5" w:rsidRPr="00AD55C5" w:rsidRDefault="00196BC3" w:rsidP="00AD55C5">
      <w:pPr>
        <w:pStyle w:val="NoSpacing"/>
        <w:numPr>
          <w:ilvl w:val="0"/>
          <w:numId w:val="39"/>
        </w:numPr>
        <w:spacing w:line="480" w:lineRule="auto"/>
        <w:rPr>
          <w:rFonts w:ascii="Times New Roman" w:hAnsi="Times New Roman" w:cs="Times New Roman"/>
          <w:sz w:val="24"/>
          <w:szCs w:val="24"/>
        </w:rPr>
      </w:pPr>
      <w:r>
        <w:rPr>
          <w:rFonts w:ascii="Times New Roman" w:hAnsi="Times New Roman" w:cs="Times New Roman"/>
          <w:sz w:val="24"/>
          <w:szCs w:val="24"/>
        </w:rPr>
        <w:t xml:space="preserve">Membantu Direktur Utama dalam </w:t>
      </w:r>
      <w:r w:rsidR="00BA0859" w:rsidRPr="00AD55C5">
        <w:rPr>
          <w:rFonts w:ascii="Times New Roman" w:hAnsi="Times New Roman" w:cs="Times New Roman"/>
          <w:sz w:val="24"/>
          <w:szCs w:val="24"/>
        </w:rPr>
        <w:t xml:space="preserve">melaksanakan pengurusan Perseroan untuk kepentingan dan tujuan Perseroan. </w:t>
      </w:r>
    </w:p>
    <w:p w:rsidR="009E32C5" w:rsidRDefault="00BA0859" w:rsidP="009E32C5">
      <w:pPr>
        <w:pStyle w:val="NoSpacing"/>
        <w:numPr>
          <w:ilvl w:val="0"/>
          <w:numId w:val="39"/>
        </w:numPr>
        <w:spacing w:line="480" w:lineRule="auto"/>
        <w:rPr>
          <w:rFonts w:ascii="Times New Roman" w:hAnsi="Times New Roman" w:cs="Times New Roman"/>
          <w:sz w:val="24"/>
          <w:szCs w:val="24"/>
        </w:rPr>
      </w:pPr>
      <w:r w:rsidRPr="00AD55C5">
        <w:rPr>
          <w:rFonts w:ascii="Times New Roman" w:hAnsi="Times New Roman" w:cs="Times New Roman"/>
          <w:sz w:val="24"/>
          <w:szCs w:val="24"/>
        </w:rPr>
        <w:t xml:space="preserve">Melaksanakan pengurusan Perseroan dalam bidang Risk Management untuk kepentingan dan tujuan Perseroan dan bertindak selaku Direktur Bidang dalam pengurusan tersebut. </w:t>
      </w:r>
    </w:p>
    <w:p w:rsidR="00BA0859" w:rsidRPr="00770A32" w:rsidRDefault="00BA0859" w:rsidP="009E32C5">
      <w:pPr>
        <w:pStyle w:val="NoSpacing"/>
        <w:numPr>
          <w:ilvl w:val="0"/>
          <w:numId w:val="39"/>
        </w:numPr>
        <w:spacing w:line="480" w:lineRule="auto"/>
        <w:rPr>
          <w:rFonts w:ascii="Times New Roman" w:hAnsi="Times New Roman" w:cs="Times New Roman"/>
          <w:i/>
          <w:sz w:val="24"/>
          <w:szCs w:val="24"/>
        </w:rPr>
      </w:pPr>
      <w:r w:rsidRPr="009E32C5">
        <w:rPr>
          <w:rFonts w:ascii="Times New Roman" w:hAnsi="Times New Roman" w:cs="Times New Roman"/>
          <w:sz w:val="24"/>
          <w:szCs w:val="24"/>
        </w:rPr>
        <w:t>Mengk</w:t>
      </w:r>
      <w:r w:rsidR="00196BC3">
        <w:rPr>
          <w:rFonts w:ascii="Times New Roman" w:hAnsi="Times New Roman" w:cs="Times New Roman"/>
          <w:sz w:val="24"/>
          <w:szCs w:val="24"/>
        </w:rPr>
        <w:t xml:space="preserve">oordinir dan menyusun kebijakan atau </w:t>
      </w:r>
      <w:r w:rsidRPr="009E32C5">
        <w:rPr>
          <w:rFonts w:ascii="Times New Roman" w:hAnsi="Times New Roman" w:cs="Times New Roman"/>
          <w:sz w:val="24"/>
          <w:szCs w:val="24"/>
        </w:rPr>
        <w:t xml:space="preserve">strategi dalam bidang Risk Management serta memonitor dan mengevaluasi pelaksanaannya agar berjalan dengan lancar, efektif, efisien, terjamin, tepat waktu serta terkoordinasi dengan baik, meliputi fungsi </w:t>
      </w:r>
      <w:r w:rsidRPr="00770A32">
        <w:rPr>
          <w:rFonts w:ascii="Times New Roman" w:hAnsi="Times New Roman" w:cs="Times New Roman"/>
          <w:i/>
          <w:sz w:val="24"/>
          <w:szCs w:val="24"/>
        </w:rPr>
        <w:t xml:space="preserve">Market &amp; Operational Risk, Credit Risk &amp; Policy, Corporate Risk, Commercial Risk, </w:t>
      </w:r>
      <w:r w:rsidRPr="00770A32">
        <w:rPr>
          <w:rFonts w:ascii="Times New Roman" w:hAnsi="Times New Roman" w:cs="Times New Roman"/>
          <w:sz w:val="24"/>
          <w:szCs w:val="24"/>
        </w:rPr>
        <w:t>dan</w:t>
      </w:r>
      <w:r w:rsidRPr="00770A32">
        <w:rPr>
          <w:rFonts w:ascii="Times New Roman" w:hAnsi="Times New Roman" w:cs="Times New Roman"/>
          <w:i/>
          <w:sz w:val="24"/>
          <w:szCs w:val="24"/>
        </w:rPr>
        <w:t xml:space="preserve"> Retail &amp; Consumer Risk Management. </w:t>
      </w:r>
    </w:p>
    <w:p w:rsidR="00BA0859" w:rsidRPr="00361B33" w:rsidRDefault="00BA0859" w:rsidP="00BA0859">
      <w:pPr>
        <w:pStyle w:val="Default"/>
        <w:numPr>
          <w:ilvl w:val="0"/>
          <w:numId w:val="34"/>
        </w:numPr>
        <w:spacing w:line="480" w:lineRule="auto"/>
        <w:ind w:left="360"/>
        <w:jc w:val="both"/>
      </w:pPr>
      <w:r w:rsidRPr="00361B33">
        <w:rPr>
          <w:bCs/>
        </w:rPr>
        <w:t xml:space="preserve">Direktur </w:t>
      </w:r>
      <w:r w:rsidRPr="00361B33">
        <w:rPr>
          <w:bCs/>
          <w:i/>
          <w:iCs/>
        </w:rPr>
        <w:t xml:space="preserve">Technology &amp; Operations </w:t>
      </w:r>
    </w:p>
    <w:p w:rsidR="00BA0859" w:rsidRPr="00BA0859" w:rsidRDefault="00BA0859" w:rsidP="00BA0859">
      <w:pPr>
        <w:pStyle w:val="Default"/>
        <w:spacing w:line="480" w:lineRule="auto"/>
        <w:ind w:left="360"/>
        <w:jc w:val="both"/>
      </w:pPr>
      <w:r w:rsidRPr="00BA0859">
        <w:t>Wewenang, tugas pokok, dan tanggung</w:t>
      </w:r>
      <w:r w:rsidR="00196BC3">
        <w:t xml:space="preserve"> </w:t>
      </w:r>
      <w:r w:rsidRPr="00BA0859">
        <w:t xml:space="preserve">jawab Direktur </w:t>
      </w:r>
      <w:r w:rsidRPr="00BA0859">
        <w:rPr>
          <w:i/>
          <w:iCs/>
        </w:rPr>
        <w:t xml:space="preserve">Technology &amp; Operations </w:t>
      </w:r>
      <w:proofErr w:type="gramStart"/>
      <w:r w:rsidRPr="00BA0859">
        <w:t>adalah :</w:t>
      </w:r>
      <w:proofErr w:type="gramEnd"/>
      <w:r w:rsidRPr="00BA0859">
        <w:t xml:space="preserve"> </w:t>
      </w:r>
    </w:p>
    <w:p w:rsidR="00BA0859" w:rsidRPr="00361B33" w:rsidRDefault="00BA0859" w:rsidP="00361B33">
      <w:pPr>
        <w:pStyle w:val="NoSpacing"/>
        <w:numPr>
          <w:ilvl w:val="0"/>
          <w:numId w:val="43"/>
        </w:numPr>
        <w:spacing w:line="480" w:lineRule="auto"/>
        <w:rPr>
          <w:rFonts w:ascii="Times New Roman" w:hAnsi="Times New Roman" w:cs="Times New Roman"/>
          <w:sz w:val="24"/>
          <w:szCs w:val="24"/>
        </w:rPr>
      </w:pPr>
      <w:proofErr w:type="gramStart"/>
      <w:r w:rsidRPr="00361B33">
        <w:rPr>
          <w:rFonts w:ascii="Times New Roman" w:hAnsi="Times New Roman" w:cs="Times New Roman"/>
          <w:sz w:val="24"/>
          <w:szCs w:val="24"/>
        </w:rPr>
        <w:t>Membantu</w:t>
      </w:r>
      <w:r w:rsidR="009E32C5">
        <w:rPr>
          <w:rFonts w:ascii="Times New Roman" w:hAnsi="Times New Roman" w:cs="Times New Roman"/>
          <w:sz w:val="24"/>
          <w:szCs w:val="24"/>
        </w:rPr>
        <w:t xml:space="preserve"> </w:t>
      </w:r>
      <w:r w:rsidRPr="00361B33">
        <w:rPr>
          <w:rFonts w:ascii="Times New Roman" w:hAnsi="Times New Roman" w:cs="Times New Roman"/>
          <w:sz w:val="24"/>
          <w:szCs w:val="24"/>
        </w:rPr>
        <w:t xml:space="preserve"> Direktur</w:t>
      </w:r>
      <w:proofErr w:type="gramEnd"/>
      <w:r w:rsidRPr="00361B33">
        <w:rPr>
          <w:rFonts w:ascii="Times New Roman" w:hAnsi="Times New Roman" w:cs="Times New Roman"/>
          <w:sz w:val="24"/>
          <w:szCs w:val="24"/>
        </w:rPr>
        <w:t xml:space="preserve"> Utama dalam melaksanakan pengurusan Perseroan untuk kepentingan Perseroan sesuai dengan maksud dan tujuan Perseroan. </w:t>
      </w:r>
    </w:p>
    <w:p w:rsidR="00BA0859" w:rsidRPr="00361B33" w:rsidRDefault="00BA0859" w:rsidP="00361B33">
      <w:pPr>
        <w:pStyle w:val="NoSpacing"/>
        <w:numPr>
          <w:ilvl w:val="0"/>
          <w:numId w:val="43"/>
        </w:numPr>
        <w:spacing w:line="480" w:lineRule="auto"/>
        <w:rPr>
          <w:rFonts w:ascii="Times New Roman" w:hAnsi="Times New Roman" w:cs="Times New Roman"/>
          <w:sz w:val="24"/>
          <w:szCs w:val="24"/>
        </w:rPr>
      </w:pPr>
      <w:r w:rsidRPr="00361B33">
        <w:rPr>
          <w:rFonts w:ascii="Times New Roman" w:hAnsi="Times New Roman" w:cs="Times New Roman"/>
          <w:sz w:val="24"/>
          <w:szCs w:val="24"/>
        </w:rPr>
        <w:t xml:space="preserve">Melaksanakan pengurusan Perseroan dalam bidang </w:t>
      </w:r>
      <w:r w:rsidRPr="00361B33">
        <w:rPr>
          <w:rFonts w:ascii="Times New Roman" w:hAnsi="Times New Roman" w:cs="Times New Roman"/>
          <w:i/>
          <w:iCs/>
          <w:sz w:val="24"/>
          <w:szCs w:val="24"/>
        </w:rPr>
        <w:t xml:space="preserve">Technology &amp; Operations </w:t>
      </w:r>
      <w:r w:rsidRPr="00361B33">
        <w:rPr>
          <w:rFonts w:ascii="Times New Roman" w:hAnsi="Times New Roman" w:cs="Times New Roman"/>
          <w:sz w:val="24"/>
          <w:szCs w:val="24"/>
        </w:rPr>
        <w:t xml:space="preserve">untuk kepentingan dan tujuan Perseroan dan bertindak selaku Direktur Bidang dalam pengurusan tersebut. </w:t>
      </w:r>
    </w:p>
    <w:p w:rsidR="00BA0859" w:rsidRPr="00361B33" w:rsidRDefault="00BA0859" w:rsidP="00361B33">
      <w:pPr>
        <w:pStyle w:val="NoSpacing"/>
        <w:numPr>
          <w:ilvl w:val="0"/>
          <w:numId w:val="43"/>
        </w:numPr>
        <w:spacing w:line="480" w:lineRule="auto"/>
        <w:rPr>
          <w:rFonts w:ascii="Times New Roman" w:hAnsi="Times New Roman" w:cs="Times New Roman"/>
          <w:sz w:val="24"/>
          <w:szCs w:val="24"/>
        </w:rPr>
      </w:pPr>
      <w:r w:rsidRPr="00361B33">
        <w:rPr>
          <w:rFonts w:ascii="Times New Roman" w:hAnsi="Times New Roman" w:cs="Times New Roman"/>
          <w:sz w:val="24"/>
          <w:szCs w:val="24"/>
        </w:rPr>
        <w:lastRenderedPageBreak/>
        <w:t>Mengkoordinir dan</w:t>
      </w:r>
      <w:r w:rsidR="009E32C5">
        <w:rPr>
          <w:rFonts w:ascii="Times New Roman" w:hAnsi="Times New Roman" w:cs="Times New Roman"/>
          <w:sz w:val="24"/>
          <w:szCs w:val="24"/>
        </w:rPr>
        <w:t xml:space="preserve"> </w:t>
      </w:r>
      <w:r w:rsidRPr="00361B33">
        <w:rPr>
          <w:rFonts w:ascii="Times New Roman" w:hAnsi="Times New Roman" w:cs="Times New Roman"/>
          <w:sz w:val="24"/>
          <w:szCs w:val="24"/>
        </w:rPr>
        <w:t xml:space="preserve"> menyusun </w:t>
      </w:r>
      <w:r w:rsidR="009E32C5">
        <w:rPr>
          <w:rFonts w:ascii="Times New Roman" w:hAnsi="Times New Roman" w:cs="Times New Roman"/>
          <w:sz w:val="24"/>
          <w:szCs w:val="24"/>
        </w:rPr>
        <w:t xml:space="preserve"> kebijakan </w:t>
      </w:r>
      <w:r w:rsidRPr="00361B33">
        <w:rPr>
          <w:rFonts w:ascii="Times New Roman" w:hAnsi="Times New Roman" w:cs="Times New Roman"/>
          <w:sz w:val="24"/>
          <w:szCs w:val="24"/>
        </w:rPr>
        <w:t xml:space="preserve">strategi dalam bidang </w:t>
      </w:r>
      <w:r w:rsidRPr="00361B33">
        <w:rPr>
          <w:rFonts w:ascii="Times New Roman" w:hAnsi="Times New Roman" w:cs="Times New Roman"/>
          <w:i/>
          <w:iCs/>
          <w:sz w:val="24"/>
          <w:szCs w:val="24"/>
        </w:rPr>
        <w:t xml:space="preserve">Technology &amp; Operations </w:t>
      </w:r>
      <w:r w:rsidRPr="00361B33">
        <w:rPr>
          <w:rFonts w:ascii="Times New Roman" w:hAnsi="Times New Roman" w:cs="Times New Roman"/>
          <w:sz w:val="24"/>
          <w:szCs w:val="24"/>
        </w:rPr>
        <w:t xml:space="preserve">serta memonitor dan mengevaluasi pelaksanaannya agar berjalan dengan lancar, efektif, efisien, terjamin, tepat waktu serta terkoordinasi dengan baik, meliputi fungsi IT </w:t>
      </w:r>
      <w:r w:rsidRPr="00361B33">
        <w:rPr>
          <w:rFonts w:ascii="Times New Roman" w:hAnsi="Times New Roman" w:cs="Times New Roman"/>
          <w:i/>
          <w:iCs/>
          <w:sz w:val="24"/>
          <w:szCs w:val="24"/>
        </w:rPr>
        <w:t xml:space="preserve">Business Solutions &amp; Application Services, </w:t>
      </w:r>
      <w:r w:rsidRPr="00361B33">
        <w:rPr>
          <w:rFonts w:ascii="Times New Roman" w:hAnsi="Times New Roman" w:cs="Times New Roman"/>
          <w:sz w:val="24"/>
          <w:szCs w:val="24"/>
        </w:rPr>
        <w:t xml:space="preserve">IT </w:t>
      </w:r>
      <w:r w:rsidRPr="00361B33">
        <w:rPr>
          <w:rFonts w:ascii="Times New Roman" w:hAnsi="Times New Roman" w:cs="Times New Roman"/>
          <w:i/>
          <w:iCs/>
          <w:sz w:val="24"/>
          <w:szCs w:val="24"/>
        </w:rPr>
        <w:t xml:space="preserve">Operations, Planning, Policies, Procedures, Architecture, Credit Operations, Central Operations, </w:t>
      </w:r>
      <w:r w:rsidRPr="00361B33">
        <w:rPr>
          <w:rFonts w:ascii="Times New Roman" w:hAnsi="Times New Roman" w:cs="Times New Roman"/>
          <w:sz w:val="24"/>
          <w:szCs w:val="24"/>
        </w:rPr>
        <w:t xml:space="preserve">dan </w:t>
      </w:r>
      <w:r w:rsidRPr="00361B33">
        <w:rPr>
          <w:rFonts w:ascii="Times New Roman" w:hAnsi="Times New Roman" w:cs="Times New Roman"/>
          <w:i/>
          <w:iCs/>
          <w:sz w:val="24"/>
          <w:szCs w:val="24"/>
        </w:rPr>
        <w:t xml:space="preserve">Electronic Channel Operation. </w:t>
      </w:r>
    </w:p>
    <w:p w:rsidR="00BA0859" w:rsidRDefault="00361B33" w:rsidP="00BA0859">
      <w:pPr>
        <w:pStyle w:val="Default"/>
        <w:numPr>
          <w:ilvl w:val="0"/>
          <w:numId w:val="34"/>
        </w:numPr>
        <w:spacing w:line="480" w:lineRule="auto"/>
        <w:ind w:left="360"/>
        <w:jc w:val="both"/>
        <w:rPr>
          <w:i/>
        </w:rPr>
      </w:pPr>
      <w:r w:rsidRPr="00AD55C5">
        <w:rPr>
          <w:bCs/>
          <w:iCs/>
        </w:rPr>
        <w:t>Direktur</w:t>
      </w:r>
      <w:r w:rsidRPr="00107088">
        <w:rPr>
          <w:i/>
        </w:rPr>
        <w:t xml:space="preserve"> </w:t>
      </w:r>
      <w:r w:rsidR="00107088" w:rsidRPr="00107088">
        <w:rPr>
          <w:i/>
        </w:rPr>
        <w:t>Information and financial</w:t>
      </w:r>
    </w:p>
    <w:p w:rsidR="00107088" w:rsidRPr="00AD55C5" w:rsidRDefault="00107088" w:rsidP="00107088">
      <w:pPr>
        <w:pStyle w:val="Default"/>
        <w:numPr>
          <w:ilvl w:val="0"/>
          <w:numId w:val="42"/>
        </w:numPr>
        <w:spacing w:line="480" w:lineRule="auto"/>
        <w:jc w:val="both"/>
      </w:pPr>
      <w:r w:rsidRPr="00AD55C5">
        <w:t>Manajer Keuangan</w:t>
      </w:r>
    </w:p>
    <w:p w:rsidR="00107088" w:rsidRPr="00AD55C5" w:rsidRDefault="00107088" w:rsidP="00107088">
      <w:pPr>
        <w:pStyle w:val="Default"/>
        <w:spacing w:line="480" w:lineRule="auto"/>
        <w:ind w:left="720"/>
        <w:jc w:val="both"/>
      </w:pPr>
      <w:proofErr w:type="gramStart"/>
      <w:r w:rsidRPr="00AD55C5">
        <w:t>Kegiatan akunting dan perpajakan berada dalam ruang lingkup tugas dan tanggung jawab manajer keuangan.</w:t>
      </w:r>
      <w:proofErr w:type="gramEnd"/>
    </w:p>
    <w:p w:rsidR="00107088" w:rsidRPr="00AD55C5" w:rsidRDefault="00420AC6" w:rsidP="00107088">
      <w:pPr>
        <w:pStyle w:val="Default"/>
        <w:numPr>
          <w:ilvl w:val="0"/>
          <w:numId w:val="42"/>
        </w:numPr>
        <w:spacing w:line="480" w:lineRule="auto"/>
        <w:jc w:val="both"/>
      </w:pPr>
      <w:r w:rsidRPr="00AD55C5">
        <w:t>Manajer administrasi dan personalia</w:t>
      </w:r>
    </w:p>
    <w:p w:rsidR="00420AC6" w:rsidRPr="00AD55C5" w:rsidRDefault="00420AC6" w:rsidP="00420AC6">
      <w:pPr>
        <w:pStyle w:val="Default"/>
        <w:spacing w:line="480" w:lineRule="auto"/>
        <w:ind w:left="720"/>
        <w:jc w:val="both"/>
      </w:pPr>
      <w:proofErr w:type="gramStart"/>
      <w:r w:rsidRPr="00AD55C5">
        <w:t>Bertanggung jawab atas kelancaran administrasi umum dan manajemen personalia.</w:t>
      </w:r>
      <w:proofErr w:type="gramEnd"/>
    </w:p>
    <w:p w:rsidR="00420AC6" w:rsidRPr="00AD55C5" w:rsidRDefault="00420AC6" w:rsidP="00420AC6">
      <w:pPr>
        <w:pStyle w:val="Default"/>
        <w:numPr>
          <w:ilvl w:val="0"/>
          <w:numId w:val="42"/>
        </w:numPr>
        <w:spacing w:line="480" w:lineRule="auto"/>
        <w:jc w:val="both"/>
      </w:pPr>
      <w:r w:rsidRPr="00AD55C5">
        <w:t>Manajer Electronic Data Processing (EDP)</w:t>
      </w:r>
    </w:p>
    <w:p w:rsidR="00420AC6" w:rsidRDefault="00420AC6" w:rsidP="00420AC6">
      <w:pPr>
        <w:pStyle w:val="Default"/>
        <w:spacing w:line="480" w:lineRule="auto"/>
        <w:ind w:left="720"/>
        <w:jc w:val="both"/>
      </w:pPr>
      <w:r w:rsidRPr="00AD55C5">
        <w:t>Bertanggung jawab atas kebenaran data dan informasi yang dihasilkan bank juga bertanggung jawab atas kewajiban dan keamanan proses computer yang dilaksanakan oleh bank.</w:t>
      </w:r>
    </w:p>
    <w:p w:rsidR="00D43E10" w:rsidRPr="00D43E10" w:rsidRDefault="00D43E10" w:rsidP="00D43E10">
      <w:pPr>
        <w:pStyle w:val="Default"/>
        <w:numPr>
          <w:ilvl w:val="0"/>
          <w:numId w:val="34"/>
        </w:numPr>
        <w:spacing w:line="480" w:lineRule="auto"/>
        <w:ind w:left="360"/>
        <w:jc w:val="both"/>
      </w:pPr>
      <w:r>
        <w:t xml:space="preserve">Direktur </w:t>
      </w:r>
      <w:r w:rsidRPr="00D43E10">
        <w:rPr>
          <w:i/>
        </w:rPr>
        <w:t>Human Resources and Support Services</w:t>
      </w:r>
    </w:p>
    <w:p w:rsidR="00BA0859" w:rsidRDefault="00443F8F" w:rsidP="00443F8F">
      <w:pPr>
        <w:pStyle w:val="Default"/>
        <w:numPr>
          <w:ilvl w:val="0"/>
          <w:numId w:val="46"/>
        </w:numPr>
        <w:spacing w:line="480" w:lineRule="auto"/>
        <w:jc w:val="both"/>
      </w:pPr>
      <w:r>
        <w:t>B</w:t>
      </w:r>
      <w:r w:rsidR="00D43E10">
        <w:t>ertugas melakukan persiapan dan seleksi tenaga ke</w:t>
      </w:r>
      <w:r>
        <w:t>rja (</w:t>
      </w:r>
      <w:r w:rsidRPr="00443F8F">
        <w:rPr>
          <w:i/>
        </w:rPr>
        <w:t>Preparation and Selection</w:t>
      </w:r>
      <w:r w:rsidR="00D43E10">
        <w:t>)</w:t>
      </w:r>
    </w:p>
    <w:p w:rsidR="00443F8F" w:rsidRDefault="00443F8F" w:rsidP="00443F8F">
      <w:pPr>
        <w:pStyle w:val="Default"/>
        <w:numPr>
          <w:ilvl w:val="0"/>
          <w:numId w:val="46"/>
        </w:numPr>
        <w:spacing w:line="480" w:lineRule="auto"/>
        <w:jc w:val="both"/>
      </w:pPr>
      <w:r>
        <w:lastRenderedPageBreak/>
        <w:t>Memberikan pengembangan dan evaluasi kepada karyawan agar tenaga kerja dapat lebih menguasai dan ahli di bidangnya, serta meningkatkan kinerja yang ada.</w:t>
      </w:r>
    </w:p>
    <w:p w:rsidR="00443F8F" w:rsidRDefault="00443F8F" w:rsidP="00443F8F">
      <w:pPr>
        <w:pStyle w:val="Default"/>
        <w:numPr>
          <w:ilvl w:val="0"/>
          <w:numId w:val="46"/>
        </w:numPr>
        <w:spacing w:line="480" w:lineRule="auto"/>
        <w:jc w:val="both"/>
      </w:pPr>
      <w:r>
        <w:t>Pemberian Kompensasi dan Proteksi pada Pegawai.</w:t>
      </w:r>
    </w:p>
    <w:p w:rsidR="00443F8F" w:rsidRPr="00DC4D46" w:rsidRDefault="00443F8F" w:rsidP="00443F8F">
      <w:pPr>
        <w:pStyle w:val="Default"/>
        <w:numPr>
          <w:ilvl w:val="0"/>
          <w:numId w:val="46"/>
        </w:numPr>
        <w:spacing w:line="480" w:lineRule="auto"/>
        <w:jc w:val="both"/>
      </w:pPr>
      <w:r>
        <w:t>Merencanakan pelayanan yang baik, cepat dan akurat bagi nasabah dengan merancang sistem antrian yang baik, jaringan komputer yang cepat, dan teknologi yang canggih.</w:t>
      </w:r>
    </w:p>
    <w:p w:rsidR="00BC1639" w:rsidRPr="00BC1639" w:rsidRDefault="00BC1639" w:rsidP="00011FA5">
      <w:pPr>
        <w:pStyle w:val="NoSpacing"/>
        <w:spacing w:line="480" w:lineRule="auto"/>
        <w:rPr>
          <w:rFonts w:ascii="Times New Roman" w:hAnsi="Times New Roman" w:cs="Times New Roman"/>
          <w:sz w:val="24"/>
          <w:szCs w:val="24"/>
        </w:rPr>
      </w:pPr>
    </w:p>
    <w:p w:rsidR="00676A69" w:rsidRPr="00832D0C" w:rsidRDefault="00676A69" w:rsidP="00130E1D">
      <w:pPr>
        <w:pStyle w:val="NoSpacing"/>
        <w:spacing w:line="480" w:lineRule="auto"/>
        <w:rPr>
          <w:rFonts w:ascii="Times New Roman" w:hAnsi="Times New Roman" w:cs="Times New Roman"/>
          <w:b/>
          <w:sz w:val="24"/>
          <w:szCs w:val="24"/>
        </w:rPr>
      </w:pPr>
    </w:p>
    <w:p w:rsidR="00334397" w:rsidRPr="00832D0C" w:rsidRDefault="00697EDF" w:rsidP="00130E1D">
      <w:pPr>
        <w:pStyle w:val="NoSpacing"/>
        <w:spacing w:line="480" w:lineRule="auto"/>
        <w:rPr>
          <w:rFonts w:ascii="Times New Roman" w:hAnsi="Times New Roman" w:cs="Times New Roman"/>
          <w:b/>
          <w:sz w:val="24"/>
          <w:szCs w:val="24"/>
        </w:rPr>
      </w:pPr>
      <w:r w:rsidRPr="00832D0C">
        <w:rPr>
          <w:rFonts w:ascii="Times New Roman" w:hAnsi="Times New Roman" w:cs="Times New Roman"/>
          <w:b/>
          <w:sz w:val="24"/>
          <w:szCs w:val="24"/>
        </w:rPr>
        <w:t>3.1.6</w:t>
      </w:r>
      <w:r w:rsidR="00334397" w:rsidRPr="00832D0C">
        <w:rPr>
          <w:rFonts w:ascii="Times New Roman" w:hAnsi="Times New Roman" w:cs="Times New Roman"/>
          <w:b/>
          <w:sz w:val="24"/>
          <w:szCs w:val="24"/>
        </w:rPr>
        <w:t xml:space="preserve"> </w:t>
      </w:r>
      <w:r w:rsidR="00420FA9" w:rsidRPr="00832D0C">
        <w:rPr>
          <w:rFonts w:ascii="Times New Roman" w:hAnsi="Times New Roman" w:cs="Times New Roman"/>
          <w:b/>
          <w:sz w:val="24"/>
          <w:szCs w:val="24"/>
        </w:rPr>
        <w:t xml:space="preserve">Kegiatan Usaha </w:t>
      </w:r>
      <w:r w:rsidR="00334397" w:rsidRPr="00832D0C">
        <w:rPr>
          <w:rFonts w:ascii="Times New Roman" w:hAnsi="Times New Roman" w:cs="Times New Roman"/>
          <w:b/>
          <w:sz w:val="24"/>
          <w:szCs w:val="24"/>
        </w:rPr>
        <w:t>PT. Bank Mandiri, Tbk</w:t>
      </w:r>
    </w:p>
    <w:p w:rsidR="007F4D06" w:rsidRPr="00832D0C" w:rsidRDefault="00103B6E" w:rsidP="00103B6E">
      <w:pPr>
        <w:pStyle w:val="NoSpacing"/>
        <w:tabs>
          <w:tab w:val="left" w:pos="540"/>
        </w:tabs>
        <w:spacing w:line="480" w:lineRule="auto"/>
        <w:rPr>
          <w:rFonts w:ascii="Times New Roman" w:hAnsi="Times New Roman" w:cs="Times New Roman"/>
          <w:sz w:val="24"/>
          <w:szCs w:val="24"/>
        </w:rPr>
      </w:pPr>
      <w:r w:rsidRPr="00832D0C">
        <w:rPr>
          <w:rFonts w:ascii="Times New Roman" w:hAnsi="Times New Roman" w:cs="Times New Roman"/>
          <w:sz w:val="24"/>
          <w:szCs w:val="24"/>
        </w:rPr>
        <w:tab/>
      </w:r>
      <w:proofErr w:type="gramStart"/>
      <w:r w:rsidR="00196BC3">
        <w:rPr>
          <w:rFonts w:ascii="Times New Roman" w:hAnsi="Times New Roman" w:cs="Times New Roman"/>
          <w:sz w:val="24"/>
          <w:szCs w:val="24"/>
        </w:rPr>
        <w:t xml:space="preserve">Guna meningkatkan </w:t>
      </w:r>
      <w:r w:rsidR="00DB4085" w:rsidRPr="00832D0C">
        <w:rPr>
          <w:rFonts w:ascii="Times New Roman" w:hAnsi="Times New Roman" w:cs="Times New Roman"/>
          <w:sz w:val="24"/>
          <w:szCs w:val="24"/>
        </w:rPr>
        <w:t xml:space="preserve">pelayanannya kepada para nasabah, PT. Bank Mandiri, </w:t>
      </w:r>
      <w:r w:rsidR="00196BC3">
        <w:rPr>
          <w:rFonts w:ascii="Times New Roman" w:hAnsi="Times New Roman" w:cs="Times New Roman"/>
          <w:sz w:val="24"/>
          <w:szCs w:val="24"/>
        </w:rPr>
        <w:t xml:space="preserve">Tbk berusaha untuk meningkatkan </w:t>
      </w:r>
      <w:r w:rsidR="00DB4085" w:rsidRPr="00832D0C">
        <w:rPr>
          <w:rFonts w:ascii="Times New Roman" w:hAnsi="Times New Roman" w:cs="Times New Roman"/>
          <w:sz w:val="24"/>
          <w:szCs w:val="24"/>
        </w:rPr>
        <w:t>pelayanan dan menambah produk guna memenuhi semua kebutuhan para nasabahnya.</w:t>
      </w:r>
      <w:proofErr w:type="gramEnd"/>
      <w:r w:rsidR="00DB4085" w:rsidRPr="00832D0C">
        <w:rPr>
          <w:rFonts w:ascii="Times New Roman" w:hAnsi="Times New Roman" w:cs="Times New Roman"/>
          <w:sz w:val="24"/>
          <w:szCs w:val="24"/>
        </w:rPr>
        <w:t xml:space="preserve"> </w:t>
      </w:r>
      <w:r w:rsidR="00334397" w:rsidRPr="00832D0C">
        <w:rPr>
          <w:rFonts w:ascii="Times New Roman" w:hAnsi="Times New Roman" w:cs="Times New Roman"/>
          <w:sz w:val="24"/>
          <w:szCs w:val="24"/>
        </w:rPr>
        <w:t>Ada beberapa jenis produk dan pelayanan yang diberikan oleh Bank Mandiri</w:t>
      </w:r>
      <w:r w:rsidR="00420FA9" w:rsidRPr="00832D0C">
        <w:rPr>
          <w:rFonts w:ascii="Times New Roman" w:hAnsi="Times New Roman" w:cs="Times New Roman"/>
          <w:sz w:val="24"/>
          <w:szCs w:val="24"/>
        </w:rPr>
        <w:t xml:space="preserve"> dalam kegiatan usahanya</w:t>
      </w:r>
      <w:r w:rsidR="00334397" w:rsidRPr="00832D0C">
        <w:rPr>
          <w:rFonts w:ascii="Times New Roman" w:hAnsi="Times New Roman" w:cs="Times New Roman"/>
          <w:sz w:val="24"/>
          <w:szCs w:val="24"/>
        </w:rPr>
        <w:t xml:space="preserve">, </w:t>
      </w:r>
      <w:proofErr w:type="gramStart"/>
      <w:r w:rsidR="00334397" w:rsidRPr="00832D0C">
        <w:rPr>
          <w:rFonts w:ascii="Times New Roman" w:hAnsi="Times New Roman" w:cs="Times New Roman"/>
          <w:sz w:val="24"/>
          <w:szCs w:val="24"/>
        </w:rPr>
        <w:t>yaitu :</w:t>
      </w:r>
      <w:proofErr w:type="gramEnd"/>
    </w:p>
    <w:p w:rsidR="007F4D06" w:rsidRPr="00832D0C" w:rsidRDefault="007F4D06" w:rsidP="00B01812">
      <w:pPr>
        <w:pStyle w:val="NoSpacing"/>
        <w:numPr>
          <w:ilvl w:val="0"/>
          <w:numId w:val="12"/>
        </w:numPr>
        <w:spacing w:line="480" w:lineRule="auto"/>
        <w:ind w:left="270" w:hanging="270"/>
        <w:rPr>
          <w:rFonts w:ascii="Times New Roman" w:hAnsi="Times New Roman" w:cs="Times New Roman"/>
          <w:sz w:val="24"/>
          <w:szCs w:val="24"/>
        </w:rPr>
      </w:pPr>
      <w:r w:rsidRPr="00832D0C">
        <w:rPr>
          <w:rFonts w:ascii="Times New Roman" w:hAnsi="Times New Roman" w:cs="Times New Roman"/>
          <w:sz w:val="24"/>
          <w:szCs w:val="24"/>
        </w:rPr>
        <w:t>Penghimpunan dana, dilakukan melalui produk – produk yang dikeluarkan Bank Mandiri sebagai berikut :</w:t>
      </w:r>
    </w:p>
    <w:p w:rsidR="00116449" w:rsidRPr="00832D0C" w:rsidRDefault="00116449" w:rsidP="00B01812">
      <w:pPr>
        <w:pStyle w:val="NoSpacing"/>
        <w:numPr>
          <w:ilvl w:val="0"/>
          <w:numId w:val="4"/>
        </w:numPr>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Mandiri tabungan </w:t>
      </w:r>
    </w:p>
    <w:p w:rsidR="00116449" w:rsidRPr="00832D0C" w:rsidRDefault="00116449" w:rsidP="00116449">
      <w:pPr>
        <w:pStyle w:val="NoSpacing"/>
        <w:numPr>
          <w:ilvl w:val="0"/>
          <w:numId w:val="22"/>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Tabungan Bisnis</w:t>
      </w:r>
    </w:p>
    <w:p w:rsidR="00116449" w:rsidRPr="00832D0C" w:rsidRDefault="00116449" w:rsidP="00116449">
      <w:pPr>
        <w:pStyle w:val="NoSpacing"/>
        <w:numPr>
          <w:ilvl w:val="0"/>
          <w:numId w:val="22"/>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Tabungan Rencana</w:t>
      </w:r>
    </w:p>
    <w:p w:rsidR="00116449" w:rsidRPr="00832D0C" w:rsidRDefault="00116449" w:rsidP="00116449">
      <w:pPr>
        <w:pStyle w:val="NoSpacing"/>
        <w:numPr>
          <w:ilvl w:val="0"/>
          <w:numId w:val="22"/>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Tabungan Haji</w:t>
      </w:r>
    </w:p>
    <w:p w:rsidR="00116449" w:rsidRPr="00832D0C" w:rsidRDefault="00116449" w:rsidP="00116449">
      <w:pPr>
        <w:pStyle w:val="NoSpacing"/>
        <w:numPr>
          <w:ilvl w:val="0"/>
          <w:numId w:val="22"/>
        </w:numPr>
        <w:spacing w:line="480" w:lineRule="auto"/>
        <w:rPr>
          <w:rFonts w:ascii="Times New Roman" w:hAnsi="Times New Roman" w:cs="Times New Roman"/>
          <w:sz w:val="24"/>
          <w:szCs w:val="24"/>
        </w:rPr>
      </w:pPr>
      <w:r w:rsidRPr="00832D0C">
        <w:rPr>
          <w:rFonts w:ascii="Times New Roman" w:hAnsi="Times New Roman" w:cs="Times New Roman"/>
          <w:sz w:val="24"/>
          <w:szCs w:val="24"/>
        </w:rPr>
        <w:t>M</w:t>
      </w:r>
      <w:r w:rsidR="005B2A6F" w:rsidRPr="00832D0C">
        <w:rPr>
          <w:rFonts w:ascii="Times New Roman" w:hAnsi="Times New Roman" w:cs="Times New Roman"/>
          <w:sz w:val="24"/>
          <w:szCs w:val="24"/>
        </w:rPr>
        <w:t xml:space="preserve">andiri </w:t>
      </w:r>
      <w:r w:rsidRPr="00832D0C">
        <w:rPr>
          <w:rFonts w:ascii="Times New Roman" w:hAnsi="Times New Roman" w:cs="Times New Roman"/>
          <w:sz w:val="24"/>
          <w:szCs w:val="24"/>
        </w:rPr>
        <w:t>Tabungan Valas</w:t>
      </w:r>
    </w:p>
    <w:p w:rsidR="00116449" w:rsidRPr="00832D0C" w:rsidRDefault="00116449" w:rsidP="00116449">
      <w:pPr>
        <w:pStyle w:val="NoSpacing"/>
        <w:numPr>
          <w:ilvl w:val="0"/>
          <w:numId w:val="22"/>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Tabungan TKI</w:t>
      </w:r>
    </w:p>
    <w:p w:rsidR="005B2A6F" w:rsidRPr="00832D0C" w:rsidRDefault="00116449" w:rsidP="00116449">
      <w:pPr>
        <w:pStyle w:val="NoSpacing"/>
        <w:numPr>
          <w:ilvl w:val="0"/>
          <w:numId w:val="22"/>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T</w:t>
      </w:r>
      <w:r w:rsidR="005B2A6F" w:rsidRPr="00832D0C">
        <w:rPr>
          <w:rFonts w:ascii="Times New Roman" w:hAnsi="Times New Roman" w:cs="Times New Roman"/>
          <w:sz w:val="24"/>
          <w:szCs w:val="24"/>
        </w:rPr>
        <w:t>abunganku.</w:t>
      </w:r>
    </w:p>
    <w:p w:rsidR="00116449" w:rsidRPr="00832D0C" w:rsidRDefault="00116449" w:rsidP="00116449">
      <w:pPr>
        <w:pStyle w:val="NoSpacing"/>
        <w:numPr>
          <w:ilvl w:val="0"/>
          <w:numId w:val="4"/>
        </w:numPr>
        <w:spacing w:line="480" w:lineRule="auto"/>
        <w:rPr>
          <w:rFonts w:ascii="Times New Roman" w:hAnsi="Times New Roman" w:cs="Times New Roman"/>
          <w:sz w:val="24"/>
          <w:szCs w:val="24"/>
        </w:rPr>
      </w:pPr>
      <w:r w:rsidRPr="00832D0C">
        <w:rPr>
          <w:rFonts w:ascii="Times New Roman" w:hAnsi="Times New Roman" w:cs="Times New Roman"/>
          <w:sz w:val="24"/>
          <w:szCs w:val="24"/>
        </w:rPr>
        <w:lastRenderedPageBreak/>
        <w:t>Giro: Mandiri giro.</w:t>
      </w:r>
    </w:p>
    <w:p w:rsidR="005B2A6F" w:rsidRPr="00832D0C" w:rsidRDefault="00116449" w:rsidP="00116449">
      <w:pPr>
        <w:pStyle w:val="NoSpacing"/>
        <w:numPr>
          <w:ilvl w:val="0"/>
          <w:numId w:val="4"/>
        </w:numPr>
        <w:spacing w:line="480" w:lineRule="auto"/>
        <w:rPr>
          <w:rFonts w:ascii="Times New Roman" w:hAnsi="Times New Roman" w:cs="Times New Roman"/>
          <w:sz w:val="24"/>
          <w:szCs w:val="24"/>
        </w:rPr>
      </w:pPr>
      <w:r w:rsidRPr="00832D0C">
        <w:rPr>
          <w:rFonts w:ascii="Times New Roman" w:hAnsi="Times New Roman" w:cs="Times New Roman"/>
          <w:sz w:val="24"/>
          <w:szCs w:val="24"/>
        </w:rPr>
        <w:t>Deposito: Mandiri deposito.</w:t>
      </w:r>
    </w:p>
    <w:p w:rsidR="005B2A6F" w:rsidRPr="00832D0C" w:rsidRDefault="00116449" w:rsidP="00116449">
      <w:pPr>
        <w:pStyle w:val="NoSpacing"/>
        <w:numPr>
          <w:ilvl w:val="0"/>
          <w:numId w:val="4"/>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debit.</w:t>
      </w:r>
    </w:p>
    <w:p w:rsidR="00F05113" w:rsidRPr="00832D0C" w:rsidRDefault="00116449" w:rsidP="00116449">
      <w:pPr>
        <w:pStyle w:val="NoSpacing"/>
        <w:numPr>
          <w:ilvl w:val="0"/>
          <w:numId w:val="4"/>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e-money</w:t>
      </w:r>
      <w:r w:rsidR="005B2A6F" w:rsidRPr="00832D0C">
        <w:rPr>
          <w:rFonts w:ascii="Times New Roman" w:hAnsi="Times New Roman" w:cs="Times New Roman"/>
          <w:sz w:val="24"/>
          <w:szCs w:val="24"/>
        </w:rPr>
        <w:t>.</w:t>
      </w:r>
    </w:p>
    <w:p w:rsidR="007F4D06" w:rsidRPr="00832D0C" w:rsidRDefault="007F4D06" w:rsidP="00B01812">
      <w:pPr>
        <w:pStyle w:val="NoSpacing"/>
        <w:numPr>
          <w:ilvl w:val="0"/>
          <w:numId w:val="12"/>
        </w:numPr>
        <w:spacing w:line="480" w:lineRule="auto"/>
        <w:rPr>
          <w:rFonts w:ascii="Times New Roman" w:hAnsi="Times New Roman" w:cs="Times New Roman"/>
          <w:sz w:val="24"/>
          <w:szCs w:val="24"/>
        </w:rPr>
      </w:pPr>
      <w:r w:rsidRPr="00832D0C">
        <w:rPr>
          <w:rFonts w:ascii="Times New Roman" w:hAnsi="Times New Roman" w:cs="Times New Roman"/>
          <w:sz w:val="24"/>
          <w:szCs w:val="24"/>
        </w:rPr>
        <w:t>Penyaluran dana, dilakukan terutama dalam bentuk kredit kepada masyarakat dengan berbagai jenis produk sesuai kebutuhan masyarakat sebagai berikut :</w:t>
      </w:r>
    </w:p>
    <w:p w:rsidR="005B2A6F" w:rsidRPr="00832D0C" w:rsidRDefault="00116449" w:rsidP="00676A69">
      <w:pPr>
        <w:pStyle w:val="NoSpacing"/>
        <w:numPr>
          <w:ilvl w:val="0"/>
          <w:numId w:val="13"/>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w:t>
      </w:r>
      <w:r w:rsidR="00511B51" w:rsidRPr="00832D0C">
        <w:rPr>
          <w:rFonts w:ascii="Times New Roman" w:hAnsi="Times New Roman" w:cs="Times New Roman"/>
          <w:sz w:val="24"/>
          <w:szCs w:val="24"/>
        </w:rPr>
        <w:t xml:space="preserve">redit </w:t>
      </w:r>
      <w:r w:rsidRPr="00832D0C">
        <w:rPr>
          <w:rFonts w:ascii="Times New Roman" w:hAnsi="Times New Roman" w:cs="Times New Roman"/>
          <w:sz w:val="24"/>
          <w:szCs w:val="24"/>
        </w:rPr>
        <w:t>C</w:t>
      </w:r>
      <w:r w:rsidRPr="00832D0C">
        <w:rPr>
          <w:rFonts w:ascii="Times New Roman" w:hAnsi="Times New Roman" w:cs="Times New Roman"/>
          <w:i/>
          <w:sz w:val="24"/>
          <w:szCs w:val="24"/>
        </w:rPr>
        <w:t>onsumer</w:t>
      </w:r>
      <w:r w:rsidR="005B2A6F" w:rsidRPr="00832D0C">
        <w:rPr>
          <w:rFonts w:ascii="Times New Roman" w:hAnsi="Times New Roman" w:cs="Times New Roman"/>
          <w:sz w:val="24"/>
          <w:szCs w:val="24"/>
        </w:rPr>
        <w:t>:</w:t>
      </w:r>
      <w:r w:rsidRPr="00832D0C">
        <w:rPr>
          <w:rFonts w:ascii="Times New Roman" w:hAnsi="Times New Roman" w:cs="Times New Roman"/>
          <w:sz w:val="24"/>
          <w:szCs w:val="24"/>
        </w:rPr>
        <w:t xml:space="preserve"> </w:t>
      </w:r>
      <w:r w:rsidR="005B2A6F" w:rsidRPr="00832D0C">
        <w:rPr>
          <w:rFonts w:ascii="Times New Roman" w:hAnsi="Times New Roman" w:cs="Times New Roman"/>
          <w:sz w:val="24"/>
          <w:szCs w:val="24"/>
        </w:rPr>
        <w:t xml:space="preserve"> </w:t>
      </w:r>
    </w:p>
    <w:p w:rsidR="00116449" w:rsidRPr="00832D0C" w:rsidRDefault="00116449" w:rsidP="00116449">
      <w:pPr>
        <w:pStyle w:val="NoSpacing"/>
        <w:numPr>
          <w:ilvl w:val="0"/>
          <w:numId w:val="23"/>
        </w:numPr>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Mandiri </w:t>
      </w:r>
      <w:r w:rsidR="00511B51" w:rsidRPr="00832D0C">
        <w:rPr>
          <w:rFonts w:ascii="Times New Roman" w:hAnsi="Times New Roman" w:cs="Times New Roman"/>
          <w:sz w:val="24"/>
          <w:szCs w:val="24"/>
        </w:rPr>
        <w:t>KPR</w:t>
      </w:r>
      <w:r w:rsidRPr="00832D0C">
        <w:rPr>
          <w:rFonts w:ascii="Times New Roman" w:hAnsi="Times New Roman" w:cs="Times New Roman"/>
          <w:sz w:val="24"/>
          <w:szCs w:val="24"/>
        </w:rPr>
        <w:t>.</w:t>
      </w:r>
    </w:p>
    <w:p w:rsidR="00116449" w:rsidRPr="00832D0C" w:rsidRDefault="00116449" w:rsidP="00116449">
      <w:pPr>
        <w:pStyle w:val="NoSpacing"/>
        <w:numPr>
          <w:ilvl w:val="0"/>
          <w:numId w:val="23"/>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KPR Multiguna.</w:t>
      </w:r>
    </w:p>
    <w:p w:rsidR="00116449" w:rsidRPr="00832D0C" w:rsidRDefault="00116449" w:rsidP="00116449">
      <w:pPr>
        <w:pStyle w:val="NoSpacing"/>
        <w:numPr>
          <w:ilvl w:val="0"/>
          <w:numId w:val="23"/>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Tanpa Agunan.</w:t>
      </w:r>
    </w:p>
    <w:p w:rsidR="00116449" w:rsidRPr="00832D0C" w:rsidRDefault="00116449" w:rsidP="00116449">
      <w:pPr>
        <w:pStyle w:val="NoSpacing"/>
        <w:numPr>
          <w:ilvl w:val="0"/>
          <w:numId w:val="23"/>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Mitra Karya.</w:t>
      </w:r>
    </w:p>
    <w:p w:rsidR="006F2E79" w:rsidRPr="00832D0C" w:rsidRDefault="00116449" w:rsidP="00116449">
      <w:pPr>
        <w:pStyle w:val="NoSpacing"/>
        <w:numPr>
          <w:ilvl w:val="0"/>
          <w:numId w:val="23"/>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Tunas F</w:t>
      </w:r>
      <w:r w:rsidR="005B2A6F" w:rsidRPr="00832D0C">
        <w:rPr>
          <w:rFonts w:ascii="Times New Roman" w:hAnsi="Times New Roman" w:cs="Times New Roman"/>
          <w:sz w:val="24"/>
          <w:szCs w:val="24"/>
        </w:rPr>
        <w:t>inance.</w:t>
      </w:r>
    </w:p>
    <w:p w:rsidR="00116449" w:rsidRPr="00832D0C" w:rsidRDefault="00116449" w:rsidP="00116449">
      <w:pPr>
        <w:pStyle w:val="NoSpacing"/>
        <w:numPr>
          <w:ilvl w:val="0"/>
          <w:numId w:val="13"/>
        </w:numPr>
        <w:spacing w:line="480" w:lineRule="auto"/>
        <w:rPr>
          <w:rFonts w:ascii="Times New Roman" w:hAnsi="Times New Roman" w:cs="Times New Roman"/>
          <w:sz w:val="24"/>
          <w:szCs w:val="24"/>
        </w:rPr>
      </w:pPr>
      <w:r w:rsidRPr="00832D0C">
        <w:rPr>
          <w:rFonts w:ascii="Times New Roman" w:hAnsi="Times New Roman" w:cs="Times New Roman"/>
          <w:sz w:val="24"/>
          <w:szCs w:val="24"/>
        </w:rPr>
        <w:t>UMKM</w:t>
      </w:r>
    </w:p>
    <w:p w:rsidR="00116449" w:rsidRPr="00832D0C" w:rsidRDefault="00116449" w:rsidP="00116449">
      <w:pPr>
        <w:pStyle w:val="NoSpacing"/>
        <w:numPr>
          <w:ilvl w:val="0"/>
          <w:numId w:val="24"/>
        </w:numPr>
        <w:spacing w:line="480" w:lineRule="auto"/>
        <w:rPr>
          <w:rFonts w:ascii="Times New Roman" w:hAnsi="Times New Roman" w:cs="Times New Roman"/>
          <w:i/>
          <w:sz w:val="24"/>
          <w:szCs w:val="24"/>
        </w:rPr>
      </w:pPr>
      <w:r w:rsidRPr="00832D0C">
        <w:rPr>
          <w:rFonts w:ascii="Times New Roman" w:hAnsi="Times New Roman" w:cs="Times New Roman"/>
          <w:i/>
          <w:sz w:val="24"/>
          <w:szCs w:val="24"/>
        </w:rPr>
        <w:t>Bussines Banking</w:t>
      </w:r>
    </w:p>
    <w:p w:rsidR="00116449" w:rsidRPr="00832D0C" w:rsidRDefault="00116449" w:rsidP="00116449">
      <w:pPr>
        <w:pStyle w:val="NoSpacing"/>
        <w:numPr>
          <w:ilvl w:val="0"/>
          <w:numId w:val="25"/>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Tunai</w:t>
      </w:r>
    </w:p>
    <w:p w:rsidR="00116449" w:rsidRPr="00832D0C" w:rsidRDefault="00116449"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Modal Kerja</w:t>
      </w:r>
    </w:p>
    <w:p w:rsidR="00116449" w:rsidRPr="00832D0C" w:rsidRDefault="00116449"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Investasi</w:t>
      </w:r>
    </w:p>
    <w:p w:rsidR="006C2FD4" w:rsidRPr="00832D0C" w:rsidRDefault="006C2FD4"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Agunan Deposito</w:t>
      </w:r>
    </w:p>
    <w:p w:rsidR="006C2FD4" w:rsidRPr="00832D0C" w:rsidRDefault="006C2FD4"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Usaha Produktif</w:t>
      </w:r>
    </w:p>
    <w:p w:rsidR="006C2FD4" w:rsidRPr="00832D0C" w:rsidRDefault="006C2FD4"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Multiguna Usaha</w:t>
      </w:r>
    </w:p>
    <w:p w:rsidR="006C2FD4" w:rsidRPr="00832D0C" w:rsidRDefault="006C2FD4"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Koperasi</w:t>
      </w:r>
    </w:p>
    <w:p w:rsidR="006C2FD4" w:rsidRPr="00832D0C" w:rsidRDefault="006C2FD4"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t>Mandiri Kredit Waralaba</w:t>
      </w:r>
    </w:p>
    <w:p w:rsidR="006C2FD4" w:rsidRPr="00832D0C" w:rsidRDefault="006C2FD4" w:rsidP="00116449">
      <w:pPr>
        <w:pStyle w:val="NoSpacing"/>
        <w:numPr>
          <w:ilvl w:val="0"/>
          <w:numId w:val="26"/>
        </w:numPr>
        <w:spacing w:line="480" w:lineRule="auto"/>
        <w:rPr>
          <w:rFonts w:ascii="Times New Roman" w:hAnsi="Times New Roman" w:cs="Times New Roman"/>
          <w:sz w:val="24"/>
          <w:szCs w:val="24"/>
        </w:rPr>
      </w:pPr>
      <w:r w:rsidRPr="00832D0C">
        <w:rPr>
          <w:rFonts w:ascii="Times New Roman" w:hAnsi="Times New Roman" w:cs="Times New Roman"/>
          <w:sz w:val="24"/>
          <w:szCs w:val="24"/>
        </w:rPr>
        <w:lastRenderedPageBreak/>
        <w:t xml:space="preserve">Mandiri Kredit Kepada </w:t>
      </w:r>
      <w:r w:rsidRPr="00832D0C">
        <w:rPr>
          <w:rFonts w:ascii="Times New Roman" w:hAnsi="Times New Roman" w:cs="Times New Roman"/>
          <w:i/>
          <w:sz w:val="24"/>
          <w:szCs w:val="24"/>
        </w:rPr>
        <w:t>Showroom</w:t>
      </w:r>
      <w:r w:rsidRPr="00832D0C">
        <w:rPr>
          <w:rFonts w:ascii="Times New Roman" w:hAnsi="Times New Roman" w:cs="Times New Roman"/>
          <w:sz w:val="24"/>
          <w:szCs w:val="24"/>
        </w:rPr>
        <w:t xml:space="preserve"> Mobil Bekas Rekanan Mandiri Tunas</w:t>
      </w:r>
      <w:r w:rsidRPr="00832D0C">
        <w:rPr>
          <w:rFonts w:ascii="Times New Roman" w:hAnsi="Times New Roman" w:cs="Times New Roman"/>
          <w:i/>
          <w:sz w:val="24"/>
          <w:szCs w:val="24"/>
        </w:rPr>
        <w:t xml:space="preserve"> Finance</w:t>
      </w:r>
      <w:r w:rsidRPr="00832D0C">
        <w:rPr>
          <w:rFonts w:ascii="Times New Roman" w:hAnsi="Times New Roman" w:cs="Times New Roman"/>
          <w:sz w:val="24"/>
          <w:szCs w:val="24"/>
        </w:rPr>
        <w:t xml:space="preserve"> (MTF)</w:t>
      </w:r>
    </w:p>
    <w:p w:rsidR="006C2FD4" w:rsidRPr="00832D0C" w:rsidRDefault="006C2FD4" w:rsidP="006C2FD4">
      <w:pPr>
        <w:pStyle w:val="NoSpacing"/>
        <w:numPr>
          <w:ilvl w:val="0"/>
          <w:numId w:val="25"/>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Non Tunai</w:t>
      </w:r>
    </w:p>
    <w:p w:rsidR="006C2FD4" w:rsidRPr="00832D0C" w:rsidRDefault="006C2FD4" w:rsidP="006C2FD4">
      <w:pPr>
        <w:pStyle w:val="NoSpacing"/>
        <w:numPr>
          <w:ilvl w:val="0"/>
          <w:numId w:val="27"/>
        </w:numPr>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Produk Impor dan </w:t>
      </w:r>
      <w:r w:rsidRPr="00832D0C">
        <w:rPr>
          <w:rFonts w:ascii="Times New Roman" w:hAnsi="Times New Roman" w:cs="Times New Roman"/>
          <w:i/>
          <w:sz w:val="24"/>
          <w:szCs w:val="24"/>
        </w:rPr>
        <w:t>Trust Receipt</w:t>
      </w:r>
    </w:p>
    <w:p w:rsidR="006C2FD4" w:rsidRPr="00832D0C" w:rsidRDefault="006C2FD4" w:rsidP="006C2FD4">
      <w:pPr>
        <w:pStyle w:val="NoSpacing"/>
        <w:numPr>
          <w:ilvl w:val="0"/>
          <w:numId w:val="27"/>
        </w:numPr>
        <w:spacing w:line="480" w:lineRule="auto"/>
        <w:rPr>
          <w:rFonts w:ascii="Times New Roman" w:hAnsi="Times New Roman" w:cs="Times New Roman"/>
          <w:sz w:val="24"/>
          <w:szCs w:val="24"/>
        </w:rPr>
      </w:pPr>
      <w:r w:rsidRPr="00832D0C">
        <w:rPr>
          <w:rFonts w:ascii="Times New Roman" w:hAnsi="Times New Roman" w:cs="Times New Roman"/>
          <w:sz w:val="24"/>
          <w:szCs w:val="24"/>
        </w:rPr>
        <w:t>Surat Kredit Berdokumen dalam Negri (SKBDN)</w:t>
      </w:r>
    </w:p>
    <w:p w:rsidR="006C2FD4" w:rsidRPr="00832D0C" w:rsidRDefault="006C2FD4" w:rsidP="006C2FD4">
      <w:pPr>
        <w:pStyle w:val="NoSpacing"/>
        <w:numPr>
          <w:ilvl w:val="0"/>
          <w:numId w:val="27"/>
        </w:numPr>
        <w:spacing w:line="480" w:lineRule="auto"/>
        <w:rPr>
          <w:rFonts w:ascii="Times New Roman" w:hAnsi="Times New Roman" w:cs="Times New Roman"/>
          <w:sz w:val="24"/>
          <w:szCs w:val="24"/>
        </w:rPr>
      </w:pPr>
      <w:r w:rsidRPr="00832D0C">
        <w:rPr>
          <w:rFonts w:ascii="Times New Roman" w:hAnsi="Times New Roman" w:cs="Times New Roman"/>
          <w:sz w:val="24"/>
          <w:szCs w:val="24"/>
        </w:rPr>
        <w:t>Bank Garansi</w:t>
      </w:r>
    </w:p>
    <w:p w:rsidR="006C2FD4" w:rsidRPr="00832D0C" w:rsidRDefault="006C2FD4" w:rsidP="006C2FD4">
      <w:pPr>
        <w:pStyle w:val="NoSpacing"/>
        <w:numPr>
          <w:ilvl w:val="0"/>
          <w:numId w:val="25"/>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Program</w:t>
      </w:r>
    </w:p>
    <w:p w:rsidR="006C2FD4" w:rsidRPr="00832D0C" w:rsidRDefault="006C2FD4" w:rsidP="006C2FD4">
      <w:pPr>
        <w:pStyle w:val="NoSpacing"/>
        <w:numPr>
          <w:ilvl w:val="0"/>
          <w:numId w:val="28"/>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Ketahanan Pangan dan Energi (KKP-E)</w:t>
      </w:r>
    </w:p>
    <w:p w:rsidR="006C2FD4" w:rsidRPr="00832D0C" w:rsidRDefault="006C2FD4" w:rsidP="006C2FD4">
      <w:pPr>
        <w:pStyle w:val="NoSpacing"/>
        <w:numPr>
          <w:ilvl w:val="0"/>
          <w:numId w:val="28"/>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Pengembangan Energi Nabati dan Revatilisasi Perkebunan (KPEN-RP)</w:t>
      </w:r>
    </w:p>
    <w:p w:rsidR="006C2FD4" w:rsidRPr="00832D0C" w:rsidRDefault="006C2FD4" w:rsidP="006C2FD4">
      <w:pPr>
        <w:pStyle w:val="NoSpacing"/>
        <w:numPr>
          <w:ilvl w:val="0"/>
          <w:numId w:val="28"/>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Usaha Pembibitan Sapi (KUPS)</w:t>
      </w:r>
    </w:p>
    <w:p w:rsidR="006C2FD4" w:rsidRPr="00832D0C" w:rsidRDefault="006C2FD4" w:rsidP="006C2FD4">
      <w:pPr>
        <w:pStyle w:val="NoSpacing"/>
        <w:numPr>
          <w:ilvl w:val="0"/>
          <w:numId w:val="28"/>
        </w:numPr>
        <w:spacing w:line="480" w:lineRule="auto"/>
        <w:rPr>
          <w:rFonts w:ascii="Times New Roman" w:hAnsi="Times New Roman" w:cs="Times New Roman"/>
          <w:sz w:val="24"/>
          <w:szCs w:val="24"/>
        </w:rPr>
      </w:pPr>
      <w:r w:rsidRPr="00832D0C">
        <w:rPr>
          <w:rFonts w:ascii="Times New Roman" w:hAnsi="Times New Roman" w:cs="Times New Roman"/>
          <w:sz w:val="24"/>
          <w:szCs w:val="24"/>
        </w:rPr>
        <w:t>Kredit Usaha Rakyat</w:t>
      </w:r>
    </w:p>
    <w:p w:rsidR="006C2FD4" w:rsidRPr="00832D0C" w:rsidRDefault="006C2FD4" w:rsidP="006C2FD4">
      <w:pPr>
        <w:pStyle w:val="NoSpacing"/>
        <w:numPr>
          <w:ilvl w:val="0"/>
          <w:numId w:val="24"/>
        </w:numPr>
        <w:spacing w:line="480" w:lineRule="auto"/>
        <w:rPr>
          <w:rFonts w:ascii="Times New Roman" w:hAnsi="Times New Roman" w:cs="Times New Roman"/>
          <w:i/>
          <w:sz w:val="24"/>
          <w:szCs w:val="24"/>
        </w:rPr>
      </w:pPr>
      <w:r w:rsidRPr="00832D0C">
        <w:rPr>
          <w:rFonts w:ascii="Times New Roman" w:hAnsi="Times New Roman" w:cs="Times New Roman"/>
          <w:i/>
          <w:sz w:val="24"/>
          <w:szCs w:val="24"/>
        </w:rPr>
        <w:t>Micro Banking</w:t>
      </w:r>
    </w:p>
    <w:p w:rsidR="006C2FD4" w:rsidRPr="00832D0C" w:rsidRDefault="006C2FD4" w:rsidP="006C2FD4">
      <w:pPr>
        <w:pStyle w:val="NoSpacing"/>
        <w:numPr>
          <w:ilvl w:val="0"/>
          <w:numId w:val="29"/>
        </w:numPr>
        <w:spacing w:line="480" w:lineRule="auto"/>
        <w:rPr>
          <w:rFonts w:ascii="Times New Roman" w:hAnsi="Times New Roman" w:cs="Times New Roman"/>
          <w:i/>
          <w:sz w:val="24"/>
          <w:szCs w:val="24"/>
        </w:rPr>
      </w:pPr>
      <w:r w:rsidRPr="00832D0C">
        <w:rPr>
          <w:rFonts w:ascii="Times New Roman" w:hAnsi="Times New Roman" w:cs="Times New Roman"/>
          <w:sz w:val="24"/>
          <w:szCs w:val="24"/>
        </w:rPr>
        <w:t>Mandiri Kredit Usaha Mikro</w:t>
      </w:r>
    </w:p>
    <w:p w:rsidR="006C2FD4" w:rsidRPr="00832D0C" w:rsidRDefault="006C2FD4" w:rsidP="006C2FD4">
      <w:pPr>
        <w:pStyle w:val="NoSpacing"/>
        <w:numPr>
          <w:ilvl w:val="0"/>
          <w:numId w:val="29"/>
        </w:numPr>
        <w:spacing w:line="480" w:lineRule="auto"/>
        <w:rPr>
          <w:rFonts w:ascii="Times New Roman" w:hAnsi="Times New Roman" w:cs="Times New Roman"/>
          <w:i/>
          <w:sz w:val="24"/>
          <w:szCs w:val="24"/>
        </w:rPr>
      </w:pPr>
      <w:r w:rsidRPr="00832D0C">
        <w:rPr>
          <w:rFonts w:ascii="Times New Roman" w:hAnsi="Times New Roman" w:cs="Times New Roman"/>
          <w:sz w:val="24"/>
          <w:szCs w:val="24"/>
        </w:rPr>
        <w:t>Mandiri Kredit BPR</w:t>
      </w:r>
    </w:p>
    <w:p w:rsidR="006C2FD4" w:rsidRPr="00832D0C" w:rsidRDefault="006C2FD4" w:rsidP="006C2FD4">
      <w:pPr>
        <w:pStyle w:val="NoSpacing"/>
        <w:numPr>
          <w:ilvl w:val="0"/>
          <w:numId w:val="29"/>
        </w:numPr>
        <w:spacing w:line="480" w:lineRule="auto"/>
        <w:rPr>
          <w:rFonts w:ascii="Times New Roman" w:hAnsi="Times New Roman" w:cs="Times New Roman"/>
          <w:i/>
          <w:sz w:val="24"/>
          <w:szCs w:val="24"/>
        </w:rPr>
      </w:pPr>
      <w:r w:rsidRPr="00832D0C">
        <w:rPr>
          <w:rFonts w:ascii="Times New Roman" w:hAnsi="Times New Roman" w:cs="Times New Roman"/>
          <w:sz w:val="24"/>
          <w:szCs w:val="24"/>
        </w:rPr>
        <w:t>Mandiri Kredit BPR Mitra</w:t>
      </w:r>
    </w:p>
    <w:p w:rsidR="006C2FD4" w:rsidRPr="00832D0C" w:rsidRDefault="006C2FD4" w:rsidP="006C2FD4">
      <w:pPr>
        <w:pStyle w:val="NoSpacing"/>
        <w:numPr>
          <w:ilvl w:val="0"/>
          <w:numId w:val="29"/>
        </w:numPr>
        <w:spacing w:line="480" w:lineRule="auto"/>
        <w:rPr>
          <w:rFonts w:ascii="Times New Roman" w:hAnsi="Times New Roman" w:cs="Times New Roman"/>
          <w:i/>
          <w:sz w:val="24"/>
          <w:szCs w:val="24"/>
        </w:rPr>
      </w:pPr>
      <w:r w:rsidRPr="00832D0C">
        <w:rPr>
          <w:rFonts w:ascii="Times New Roman" w:hAnsi="Times New Roman" w:cs="Times New Roman"/>
          <w:sz w:val="24"/>
          <w:szCs w:val="24"/>
        </w:rPr>
        <w:t>Mandiri Kredit Proyek Mikro</w:t>
      </w:r>
    </w:p>
    <w:p w:rsidR="006C2FD4" w:rsidRPr="00832D0C" w:rsidRDefault="006C2FD4" w:rsidP="006C2FD4">
      <w:pPr>
        <w:pStyle w:val="NoSpacing"/>
        <w:numPr>
          <w:ilvl w:val="0"/>
          <w:numId w:val="13"/>
        </w:numPr>
        <w:spacing w:line="480" w:lineRule="auto"/>
        <w:rPr>
          <w:rFonts w:ascii="Times New Roman" w:hAnsi="Times New Roman" w:cs="Times New Roman"/>
          <w:i/>
          <w:sz w:val="24"/>
          <w:szCs w:val="24"/>
        </w:rPr>
      </w:pPr>
      <w:r w:rsidRPr="00832D0C">
        <w:rPr>
          <w:rFonts w:ascii="Times New Roman" w:hAnsi="Times New Roman" w:cs="Times New Roman"/>
          <w:i/>
          <w:sz w:val="24"/>
          <w:szCs w:val="24"/>
        </w:rPr>
        <w:t>Commercial Banking</w:t>
      </w:r>
    </w:p>
    <w:p w:rsidR="006C2FD4" w:rsidRPr="00832D0C" w:rsidRDefault="006C2FD4" w:rsidP="006C2FD4">
      <w:pPr>
        <w:pStyle w:val="NoSpacing"/>
        <w:numPr>
          <w:ilvl w:val="0"/>
          <w:numId w:val="31"/>
        </w:numPr>
        <w:tabs>
          <w:tab w:val="left" w:pos="1170"/>
        </w:tabs>
        <w:spacing w:line="480" w:lineRule="auto"/>
        <w:ind w:firstLine="0"/>
        <w:rPr>
          <w:rFonts w:ascii="Times New Roman" w:hAnsi="Times New Roman" w:cs="Times New Roman"/>
          <w:sz w:val="24"/>
          <w:szCs w:val="24"/>
        </w:rPr>
      </w:pPr>
      <w:r w:rsidRPr="00832D0C">
        <w:rPr>
          <w:rFonts w:ascii="Times New Roman" w:hAnsi="Times New Roman" w:cs="Times New Roman"/>
          <w:sz w:val="24"/>
          <w:szCs w:val="24"/>
        </w:rPr>
        <w:t>Pembiayaan</w:t>
      </w:r>
    </w:p>
    <w:p w:rsidR="006C2FD4" w:rsidRPr="00832D0C" w:rsidRDefault="006C2FD4" w:rsidP="006C2FD4">
      <w:pPr>
        <w:pStyle w:val="NoSpacing"/>
        <w:numPr>
          <w:ilvl w:val="0"/>
          <w:numId w:val="32"/>
        </w:numPr>
        <w:tabs>
          <w:tab w:val="left" w:pos="1170"/>
        </w:tabs>
        <w:spacing w:line="480" w:lineRule="auto"/>
        <w:ind w:firstLine="0"/>
        <w:rPr>
          <w:rFonts w:ascii="Times New Roman" w:hAnsi="Times New Roman" w:cs="Times New Roman"/>
          <w:sz w:val="24"/>
          <w:szCs w:val="24"/>
        </w:rPr>
      </w:pPr>
      <w:r w:rsidRPr="00832D0C">
        <w:rPr>
          <w:rFonts w:ascii="Times New Roman" w:hAnsi="Times New Roman" w:cs="Times New Roman"/>
          <w:sz w:val="24"/>
          <w:szCs w:val="24"/>
        </w:rPr>
        <w:t>Mandiri Kredit Modal Kerja</w:t>
      </w:r>
    </w:p>
    <w:p w:rsidR="006C2FD4" w:rsidRPr="00832D0C" w:rsidRDefault="006C2FD4" w:rsidP="006C2FD4">
      <w:pPr>
        <w:pStyle w:val="NoSpacing"/>
        <w:numPr>
          <w:ilvl w:val="0"/>
          <w:numId w:val="32"/>
        </w:numPr>
        <w:tabs>
          <w:tab w:val="left" w:pos="1170"/>
        </w:tabs>
        <w:spacing w:line="480" w:lineRule="auto"/>
        <w:ind w:firstLine="0"/>
        <w:rPr>
          <w:rFonts w:ascii="Times New Roman" w:hAnsi="Times New Roman" w:cs="Times New Roman"/>
          <w:sz w:val="24"/>
          <w:szCs w:val="24"/>
        </w:rPr>
      </w:pPr>
      <w:r w:rsidRPr="00832D0C">
        <w:rPr>
          <w:rFonts w:ascii="Times New Roman" w:hAnsi="Times New Roman" w:cs="Times New Roman"/>
          <w:sz w:val="24"/>
          <w:szCs w:val="24"/>
        </w:rPr>
        <w:t>Mandiri Investasi</w:t>
      </w:r>
    </w:p>
    <w:p w:rsidR="006C2FD4" w:rsidRDefault="006C2FD4" w:rsidP="006C2FD4">
      <w:pPr>
        <w:pStyle w:val="NoSpacing"/>
        <w:numPr>
          <w:ilvl w:val="0"/>
          <w:numId w:val="32"/>
        </w:numPr>
        <w:tabs>
          <w:tab w:val="left" w:pos="1170"/>
        </w:tabs>
        <w:spacing w:line="480" w:lineRule="auto"/>
        <w:ind w:firstLine="0"/>
        <w:rPr>
          <w:rFonts w:ascii="Times New Roman" w:hAnsi="Times New Roman" w:cs="Times New Roman"/>
          <w:sz w:val="24"/>
          <w:szCs w:val="24"/>
        </w:rPr>
      </w:pPr>
      <w:r w:rsidRPr="00832D0C">
        <w:rPr>
          <w:rFonts w:ascii="Times New Roman" w:hAnsi="Times New Roman" w:cs="Times New Roman"/>
          <w:sz w:val="24"/>
          <w:szCs w:val="24"/>
        </w:rPr>
        <w:t>Kredit Agunan Deposito</w:t>
      </w:r>
    </w:p>
    <w:p w:rsidR="00196BC3" w:rsidRPr="00832D0C" w:rsidRDefault="00196BC3" w:rsidP="00196BC3">
      <w:pPr>
        <w:pStyle w:val="NoSpacing"/>
        <w:tabs>
          <w:tab w:val="left" w:pos="1170"/>
        </w:tabs>
        <w:spacing w:line="480" w:lineRule="auto"/>
        <w:ind w:left="1080"/>
        <w:rPr>
          <w:rFonts w:ascii="Times New Roman" w:hAnsi="Times New Roman" w:cs="Times New Roman"/>
          <w:sz w:val="24"/>
          <w:szCs w:val="24"/>
        </w:rPr>
      </w:pPr>
    </w:p>
    <w:p w:rsidR="006C2FD4" w:rsidRPr="00832D0C" w:rsidRDefault="006C2FD4" w:rsidP="006C2FD4">
      <w:pPr>
        <w:pStyle w:val="NoSpacing"/>
        <w:numPr>
          <w:ilvl w:val="0"/>
          <w:numId w:val="13"/>
        </w:numPr>
        <w:tabs>
          <w:tab w:val="left" w:pos="1170"/>
        </w:tabs>
        <w:spacing w:line="480" w:lineRule="auto"/>
        <w:rPr>
          <w:rFonts w:ascii="Times New Roman" w:hAnsi="Times New Roman" w:cs="Times New Roman"/>
          <w:i/>
          <w:sz w:val="24"/>
          <w:szCs w:val="24"/>
        </w:rPr>
      </w:pPr>
      <w:r w:rsidRPr="00832D0C">
        <w:rPr>
          <w:rFonts w:ascii="Times New Roman" w:hAnsi="Times New Roman" w:cs="Times New Roman"/>
          <w:i/>
          <w:sz w:val="24"/>
          <w:szCs w:val="24"/>
        </w:rPr>
        <w:lastRenderedPageBreak/>
        <w:t>Corporate Banking</w:t>
      </w:r>
    </w:p>
    <w:p w:rsidR="00832D0C" w:rsidRPr="00832D0C" w:rsidRDefault="00832D0C" w:rsidP="00832D0C">
      <w:pPr>
        <w:pStyle w:val="NoSpacing"/>
        <w:numPr>
          <w:ilvl w:val="0"/>
          <w:numId w:val="33"/>
        </w:numPr>
        <w:tabs>
          <w:tab w:val="left" w:pos="1170"/>
        </w:tabs>
        <w:spacing w:line="480" w:lineRule="auto"/>
        <w:rPr>
          <w:rFonts w:ascii="Times New Roman" w:hAnsi="Times New Roman" w:cs="Times New Roman"/>
          <w:sz w:val="24"/>
          <w:szCs w:val="24"/>
        </w:rPr>
      </w:pPr>
      <w:r w:rsidRPr="00832D0C">
        <w:rPr>
          <w:rFonts w:ascii="Times New Roman" w:hAnsi="Times New Roman" w:cs="Times New Roman"/>
          <w:sz w:val="24"/>
          <w:szCs w:val="24"/>
        </w:rPr>
        <w:t xml:space="preserve">Kredit Modal </w:t>
      </w:r>
    </w:p>
    <w:p w:rsidR="00832D0C" w:rsidRPr="00832D0C" w:rsidRDefault="00832D0C" w:rsidP="00832D0C">
      <w:pPr>
        <w:pStyle w:val="NoSpacing"/>
        <w:numPr>
          <w:ilvl w:val="0"/>
          <w:numId w:val="33"/>
        </w:numPr>
        <w:tabs>
          <w:tab w:val="left" w:pos="1170"/>
        </w:tabs>
        <w:spacing w:line="480" w:lineRule="auto"/>
        <w:rPr>
          <w:rFonts w:ascii="Times New Roman" w:hAnsi="Times New Roman" w:cs="Times New Roman"/>
          <w:sz w:val="24"/>
          <w:szCs w:val="24"/>
        </w:rPr>
      </w:pPr>
      <w:r w:rsidRPr="00832D0C">
        <w:rPr>
          <w:rFonts w:ascii="Times New Roman" w:hAnsi="Times New Roman" w:cs="Times New Roman"/>
          <w:sz w:val="24"/>
          <w:szCs w:val="24"/>
        </w:rPr>
        <w:t>Kredit Investasi</w:t>
      </w:r>
    </w:p>
    <w:p w:rsidR="006C2FD4" w:rsidRPr="00196BC3" w:rsidRDefault="00832D0C" w:rsidP="00196BC3">
      <w:pPr>
        <w:pStyle w:val="NoSpacing"/>
        <w:numPr>
          <w:ilvl w:val="0"/>
          <w:numId w:val="33"/>
        </w:numPr>
        <w:tabs>
          <w:tab w:val="left" w:pos="1170"/>
        </w:tabs>
        <w:spacing w:line="480" w:lineRule="auto"/>
        <w:rPr>
          <w:rFonts w:ascii="Times New Roman" w:hAnsi="Times New Roman" w:cs="Times New Roman"/>
          <w:sz w:val="24"/>
          <w:szCs w:val="24"/>
        </w:rPr>
      </w:pPr>
      <w:r w:rsidRPr="00832D0C">
        <w:rPr>
          <w:rFonts w:ascii="Times New Roman" w:hAnsi="Times New Roman" w:cs="Times New Roman"/>
          <w:sz w:val="24"/>
          <w:szCs w:val="24"/>
        </w:rPr>
        <w:t>Kredit Agunan Deposito</w:t>
      </w:r>
    </w:p>
    <w:p w:rsidR="00B60741" w:rsidRPr="00832D0C" w:rsidRDefault="00420FA9" w:rsidP="00832D0C">
      <w:pPr>
        <w:pStyle w:val="NoSpacing"/>
        <w:numPr>
          <w:ilvl w:val="0"/>
          <w:numId w:val="12"/>
        </w:numPr>
        <w:spacing w:line="480" w:lineRule="auto"/>
        <w:rPr>
          <w:rFonts w:ascii="Times New Roman" w:hAnsi="Times New Roman" w:cs="Times New Roman"/>
          <w:sz w:val="24"/>
          <w:szCs w:val="24"/>
        </w:rPr>
      </w:pPr>
      <w:r w:rsidRPr="00832D0C">
        <w:rPr>
          <w:rFonts w:ascii="Times New Roman" w:hAnsi="Times New Roman" w:cs="Times New Roman"/>
          <w:sz w:val="24"/>
          <w:szCs w:val="24"/>
        </w:rPr>
        <w:t>Jasa-jasa layanan</w:t>
      </w:r>
      <w:r w:rsidR="00B60741" w:rsidRPr="00832D0C">
        <w:rPr>
          <w:rFonts w:ascii="Times New Roman" w:hAnsi="Times New Roman" w:cs="Times New Roman"/>
          <w:sz w:val="24"/>
          <w:szCs w:val="24"/>
        </w:rPr>
        <w:t xml:space="preserve"> yang diberikan Bank Mandiri yaitu :</w:t>
      </w:r>
    </w:p>
    <w:p w:rsidR="00B60741" w:rsidRPr="00832D0C" w:rsidRDefault="00DB4085" w:rsidP="00B01812">
      <w:pPr>
        <w:pStyle w:val="NoSpacing"/>
        <w:numPr>
          <w:ilvl w:val="0"/>
          <w:numId w:val="14"/>
        </w:numPr>
        <w:spacing w:line="480" w:lineRule="auto"/>
        <w:rPr>
          <w:rFonts w:ascii="Times New Roman" w:hAnsi="Times New Roman" w:cs="Times New Roman"/>
          <w:b/>
          <w:sz w:val="24"/>
          <w:szCs w:val="24"/>
        </w:rPr>
      </w:pPr>
      <w:r w:rsidRPr="00832D0C">
        <w:rPr>
          <w:rFonts w:ascii="Times New Roman" w:hAnsi="Times New Roman" w:cs="Times New Roman"/>
          <w:sz w:val="24"/>
          <w:szCs w:val="24"/>
        </w:rPr>
        <w:t>Layanan Mandiri Prioritas</w:t>
      </w:r>
      <w:r w:rsidR="002B0A6F" w:rsidRPr="00832D0C">
        <w:rPr>
          <w:rFonts w:ascii="Times New Roman" w:hAnsi="Times New Roman" w:cs="Times New Roman"/>
          <w:sz w:val="24"/>
          <w:szCs w:val="24"/>
        </w:rPr>
        <w:t xml:space="preserve"> </w:t>
      </w:r>
      <w:r w:rsidRPr="00832D0C">
        <w:rPr>
          <w:rFonts w:ascii="Times New Roman" w:hAnsi="Times New Roman" w:cs="Times New Roman"/>
          <w:sz w:val="24"/>
          <w:szCs w:val="24"/>
        </w:rPr>
        <w:t xml:space="preserve">yaitu layanan berupa </w:t>
      </w:r>
      <w:hyperlink r:id="rId12" w:tooltip="Layanan Mandiri Prioritas" w:history="1">
        <w:r w:rsidRPr="00832D0C">
          <w:rPr>
            <w:rStyle w:val="Hyperlink"/>
            <w:rFonts w:ascii="Times New Roman" w:hAnsi="Times New Roman" w:cs="Times New Roman"/>
            <w:color w:val="auto"/>
            <w:sz w:val="24"/>
            <w:szCs w:val="24"/>
            <w:u w:val="none"/>
          </w:rPr>
          <w:t>Layanan Mandiri Prioritas</w:t>
        </w:r>
      </w:hyperlink>
      <w:r w:rsidRPr="00832D0C">
        <w:rPr>
          <w:rFonts w:ascii="Times New Roman" w:hAnsi="Times New Roman" w:cs="Times New Roman"/>
          <w:sz w:val="24"/>
          <w:szCs w:val="24"/>
        </w:rPr>
        <w:t xml:space="preserve">, </w:t>
      </w:r>
      <w:hyperlink r:id="rId13" w:tooltip="Program Hubungan Pedagang" w:history="1">
        <w:r w:rsidRPr="00832D0C">
          <w:rPr>
            <w:rStyle w:val="Hyperlink"/>
            <w:rFonts w:ascii="Times New Roman" w:hAnsi="Times New Roman" w:cs="Times New Roman"/>
            <w:i/>
            <w:color w:val="auto"/>
            <w:sz w:val="24"/>
            <w:szCs w:val="24"/>
            <w:u w:val="none"/>
          </w:rPr>
          <w:t xml:space="preserve">Merchant Relations </w:t>
        </w:r>
        <w:r w:rsidRPr="00832D0C">
          <w:rPr>
            <w:rStyle w:val="Hyperlink"/>
            <w:rFonts w:ascii="Times New Roman" w:hAnsi="Times New Roman" w:cs="Times New Roman"/>
            <w:color w:val="auto"/>
            <w:sz w:val="24"/>
            <w:szCs w:val="24"/>
            <w:u w:val="none"/>
          </w:rPr>
          <w:t>Program</w:t>
        </w:r>
      </w:hyperlink>
      <w:r w:rsidRPr="00832D0C">
        <w:rPr>
          <w:rFonts w:ascii="Times New Roman" w:hAnsi="Times New Roman" w:cs="Times New Roman"/>
          <w:sz w:val="24"/>
          <w:szCs w:val="24"/>
        </w:rPr>
        <w:t>.</w:t>
      </w:r>
    </w:p>
    <w:p w:rsidR="00DB4085" w:rsidRPr="00832D0C" w:rsidRDefault="00B60741" w:rsidP="00B01812">
      <w:pPr>
        <w:pStyle w:val="NoSpacing"/>
        <w:numPr>
          <w:ilvl w:val="0"/>
          <w:numId w:val="14"/>
        </w:numPr>
        <w:spacing w:line="480" w:lineRule="auto"/>
        <w:rPr>
          <w:rFonts w:ascii="Times New Roman" w:hAnsi="Times New Roman" w:cs="Times New Roman"/>
          <w:sz w:val="24"/>
          <w:szCs w:val="24"/>
        </w:rPr>
      </w:pPr>
      <w:r w:rsidRPr="00832D0C">
        <w:rPr>
          <w:rFonts w:ascii="Times New Roman" w:hAnsi="Times New Roman" w:cs="Times New Roman"/>
          <w:sz w:val="24"/>
          <w:szCs w:val="24"/>
        </w:rPr>
        <w:t>P</w:t>
      </w:r>
      <w:r w:rsidR="00DB4085" w:rsidRPr="00832D0C">
        <w:rPr>
          <w:rFonts w:ascii="Times New Roman" w:hAnsi="Times New Roman" w:cs="Times New Roman"/>
          <w:sz w:val="24"/>
          <w:szCs w:val="24"/>
        </w:rPr>
        <w:t xml:space="preserve">roduk Investasi </w:t>
      </w:r>
      <w:hyperlink r:id="rId14" w:tooltip="Reksadana" w:history="1">
        <w:r w:rsidR="00DB4085" w:rsidRPr="00832D0C">
          <w:rPr>
            <w:rStyle w:val="Hyperlink"/>
            <w:rFonts w:ascii="Times New Roman" w:hAnsi="Times New Roman" w:cs="Times New Roman"/>
            <w:color w:val="auto"/>
            <w:sz w:val="24"/>
            <w:szCs w:val="24"/>
            <w:u w:val="none"/>
          </w:rPr>
          <w:t>Reksadana</w:t>
        </w:r>
      </w:hyperlink>
      <w:r w:rsidR="00DB4085" w:rsidRPr="00832D0C">
        <w:rPr>
          <w:rFonts w:ascii="Times New Roman" w:hAnsi="Times New Roman" w:cs="Times New Roman"/>
          <w:sz w:val="24"/>
          <w:szCs w:val="24"/>
        </w:rPr>
        <w:t xml:space="preserve"> berupa </w:t>
      </w:r>
      <w:hyperlink r:id="rId15" w:tooltip="Obligasi Negara Ritel &amp; Sukuk Ritel" w:history="1">
        <w:r w:rsidR="00DB4085" w:rsidRPr="00832D0C">
          <w:rPr>
            <w:rStyle w:val="Hyperlink"/>
            <w:rFonts w:ascii="Times New Roman" w:hAnsi="Times New Roman" w:cs="Times New Roman"/>
            <w:color w:val="auto"/>
            <w:sz w:val="24"/>
            <w:szCs w:val="24"/>
            <w:u w:val="none"/>
          </w:rPr>
          <w:t>Obligasi Negara Ritel dan Sukuk Ritel</w:t>
        </w:r>
      </w:hyperlink>
      <w:r w:rsidR="00DB4085" w:rsidRPr="00832D0C">
        <w:rPr>
          <w:rFonts w:ascii="Times New Roman" w:hAnsi="Times New Roman" w:cs="Times New Roman"/>
          <w:sz w:val="24"/>
          <w:szCs w:val="24"/>
        </w:rPr>
        <w:t xml:space="preserve">. </w:t>
      </w:r>
    </w:p>
    <w:p w:rsidR="00B60741" w:rsidRPr="00832D0C" w:rsidRDefault="00DB4085" w:rsidP="00B01812">
      <w:pPr>
        <w:pStyle w:val="NoSpacing"/>
        <w:numPr>
          <w:ilvl w:val="0"/>
          <w:numId w:val="14"/>
        </w:numPr>
        <w:spacing w:line="480" w:lineRule="auto"/>
        <w:rPr>
          <w:rFonts w:ascii="Times New Roman" w:hAnsi="Times New Roman" w:cs="Times New Roman"/>
          <w:b/>
          <w:sz w:val="24"/>
          <w:szCs w:val="24"/>
        </w:rPr>
      </w:pPr>
      <w:r w:rsidRPr="00832D0C">
        <w:rPr>
          <w:rFonts w:ascii="Times New Roman" w:hAnsi="Times New Roman" w:cs="Times New Roman"/>
          <w:sz w:val="24"/>
          <w:szCs w:val="24"/>
        </w:rPr>
        <w:t xml:space="preserve">Bancassurance berupa layanan </w:t>
      </w:r>
      <w:hyperlink r:id="rId16" w:tooltip="AXA Mandiri Financial Services" w:history="1">
        <w:r w:rsidRPr="00832D0C">
          <w:rPr>
            <w:rStyle w:val="Hyperlink"/>
            <w:rFonts w:ascii="Times New Roman" w:hAnsi="Times New Roman" w:cs="Times New Roman"/>
            <w:color w:val="auto"/>
            <w:sz w:val="24"/>
            <w:szCs w:val="24"/>
            <w:u w:val="none"/>
          </w:rPr>
          <w:t xml:space="preserve">AXA Mandiri </w:t>
        </w:r>
        <w:r w:rsidRPr="00832D0C">
          <w:rPr>
            <w:rStyle w:val="Hyperlink"/>
            <w:rFonts w:ascii="Times New Roman" w:hAnsi="Times New Roman" w:cs="Times New Roman"/>
            <w:i/>
            <w:color w:val="auto"/>
            <w:sz w:val="24"/>
            <w:szCs w:val="24"/>
            <w:u w:val="none"/>
          </w:rPr>
          <w:t>Financial Services</w:t>
        </w:r>
      </w:hyperlink>
      <w:r w:rsidRPr="00832D0C">
        <w:rPr>
          <w:rFonts w:ascii="Times New Roman" w:hAnsi="Times New Roman" w:cs="Times New Roman"/>
          <w:sz w:val="24"/>
          <w:szCs w:val="24"/>
        </w:rPr>
        <w:t xml:space="preserve">, </w:t>
      </w:r>
      <w:hyperlink r:id="rId17" w:tooltip="Mandiri Investasi Sejahtera" w:history="1">
        <w:r w:rsidRPr="00832D0C">
          <w:rPr>
            <w:rStyle w:val="Hyperlink"/>
            <w:rFonts w:ascii="Times New Roman" w:hAnsi="Times New Roman" w:cs="Times New Roman"/>
            <w:color w:val="auto"/>
            <w:sz w:val="24"/>
            <w:szCs w:val="24"/>
            <w:u w:val="none"/>
          </w:rPr>
          <w:t>Mandiri Investasi Sejahtera</w:t>
        </w:r>
      </w:hyperlink>
      <w:r w:rsidRPr="00832D0C">
        <w:rPr>
          <w:rFonts w:ascii="Times New Roman" w:hAnsi="Times New Roman" w:cs="Times New Roman"/>
          <w:sz w:val="24"/>
          <w:szCs w:val="24"/>
        </w:rPr>
        <w:t>,</w:t>
      </w:r>
      <w:hyperlink r:id="rId18" w:tooltip="Mandiri Jiwa Sejahtera" w:history="1">
        <w:r w:rsidRPr="00832D0C">
          <w:rPr>
            <w:rStyle w:val="Hyperlink"/>
            <w:rFonts w:ascii="Times New Roman" w:hAnsi="Times New Roman" w:cs="Times New Roman"/>
            <w:color w:val="auto"/>
            <w:sz w:val="24"/>
            <w:szCs w:val="24"/>
            <w:u w:val="none"/>
          </w:rPr>
          <w:t> Mandiri Jiwa Sejahtera</w:t>
        </w:r>
      </w:hyperlink>
      <w:r w:rsidRPr="00832D0C">
        <w:rPr>
          <w:rFonts w:ascii="Times New Roman" w:hAnsi="Times New Roman" w:cs="Times New Roman"/>
          <w:sz w:val="24"/>
          <w:szCs w:val="24"/>
        </w:rPr>
        <w:t>,</w:t>
      </w:r>
      <w:hyperlink r:id="rId19" w:tooltip="Mandiri Rencana Sejahtera" w:history="1">
        <w:r w:rsidRPr="00832D0C">
          <w:rPr>
            <w:rStyle w:val="Hyperlink"/>
            <w:rFonts w:ascii="Times New Roman" w:hAnsi="Times New Roman" w:cs="Times New Roman"/>
            <w:color w:val="auto"/>
            <w:sz w:val="24"/>
            <w:szCs w:val="24"/>
            <w:u w:val="none"/>
          </w:rPr>
          <w:t> Mandiri Rencana Sejahtera</w:t>
        </w:r>
      </w:hyperlink>
      <w:r w:rsidRPr="00832D0C">
        <w:rPr>
          <w:rFonts w:ascii="Times New Roman" w:hAnsi="Times New Roman" w:cs="Times New Roman"/>
          <w:sz w:val="24"/>
          <w:szCs w:val="24"/>
        </w:rPr>
        <w:t>.</w:t>
      </w:r>
    </w:p>
    <w:p w:rsidR="00086F58" w:rsidRDefault="00086F58" w:rsidP="00086F58">
      <w:pPr>
        <w:pStyle w:val="NoSpacing"/>
        <w:rPr>
          <w:rFonts w:ascii="Times New Roman" w:hAnsi="Times New Roman" w:cs="Times New Roman"/>
          <w:b/>
          <w:sz w:val="24"/>
          <w:szCs w:val="24"/>
        </w:rPr>
      </w:pPr>
    </w:p>
    <w:p w:rsidR="001D19E9" w:rsidRPr="00832D0C" w:rsidRDefault="001D19E9" w:rsidP="00086F58">
      <w:pPr>
        <w:pStyle w:val="NoSpacing"/>
        <w:rPr>
          <w:rFonts w:ascii="Times New Roman" w:hAnsi="Times New Roman" w:cs="Times New Roman"/>
          <w:sz w:val="24"/>
          <w:szCs w:val="24"/>
        </w:rPr>
      </w:pPr>
    </w:p>
    <w:p w:rsidR="00CD411D" w:rsidRPr="00832D0C" w:rsidRDefault="00CD411D" w:rsidP="00CD411D">
      <w:pPr>
        <w:pStyle w:val="NoSpacing"/>
        <w:rPr>
          <w:rFonts w:ascii="Times New Roman" w:hAnsi="Times New Roman" w:cs="Times New Roman"/>
          <w:sz w:val="24"/>
          <w:szCs w:val="24"/>
        </w:rPr>
      </w:pPr>
    </w:p>
    <w:p w:rsidR="00C3560D" w:rsidRPr="00832D0C" w:rsidRDefault="00C3560D" w:rsidP="00B01812">
      <w:pPr>
        <w:pStyle w:val="ListParagraph"/>
        <w:numPr>
          <w:ilvl w:val="1"/>
          <w:numId w:val="5"/>
        </w:numPr>
        <w:spacing w:after="200"/>
        <w:ind w:left="630" w:hanging="630"/>
        <w:rPr>
          <w:rFonts w:ascii="Times New Roman" w:hAnsi="Times New Roman" w:cs="Times New Roman"/>
          <w:b/>
          <w:sz w:val="24"/>
          <w:szCs w:val="24"/>
        </w:rPr>
      </w:pPr>
      <w:r w:rsidRPr="00832D0C">
        <w:rPr>
          <w:rFonts w:ascii="Times New Roman" w:hAnsi="Times New Roman" w:cs="Times New Roman"/>
          <w:b/>
          <w:sz w:val="24"/>
          <w:szCs w:val="24"/>
        </w:rPr>
        <w:t>Metode Penelitian</w:t>
      </w:r>
    </w:p>
    <w:p w:rsidR="003D0DF6" w:rsidRPr="00832D0C" w:rsidRDefault="00C3560D" w:rsidP="00111490">
      <w:pPr>
        <w:pStyle w:val="ListParagraph"/>
        <w:numPr>
          <w:ilvl w:val="2"/>
          <w:numId w:val="5"/>
        </w:numPr>
        <w:ind w:left="630" w:hanging="630"/>
        <w:rPr>
          <w:rFonts w:ascii="Times New Roman" w:hAnsi="Times New Roman" w:cs="Times New Roman"/>
          <w:b/>
          <w:sz w:val="24"/>
          <w:szCs w:val="24"/>
        </w:rPr>
      </w:pPr>
      <w:r w:rsidRPr="00832D0C">
        <w:rPr>
          <w:rFonts w:ascii="Times New Roman" w:hAnsi="Times New Roman" w:cs="Times New Roman"/>
          <w:b/>
          <w:sz w:val="24"/>
          <w:szCs w:val="24"/>
        </w:rPr>
        <w:t>Metode yang digunakan</w:t>
      </w:r>
    </w:p>
    <w:p w:rsidR="00832D0C" w:rsidRPr="00196BC3" w:rsidRDefault="00C3560D" w:rsidP="00196BC3">
      <w:pPr>
        <w:ind w:firstLine="630"/>
        <w:rPr>
          <w:rFonts w:ascii="Times New Roman" w:hAnsi="Times New Roman" w:cs="Times New Roman"/>
          <w:sz w:val="24"/>
          <w:szCs w:val="24"/>
        </w:rPr>
      </w:pPr>
      <w:r w:rsidRPr="00832D0C">
        <w:rPr>
          <w:rFonts w:ascii="Times New Roman" w:hAnsi="Times New Roman" w:cs="Times New Roman"/>
          <w:sz w:val="24"/>
          <w:szCs w:val="24"/>
        </w:rPr>
        <w:t xml:space="preserve">Metode penelitian yang digunakan </w:t>
      </w:r>
      <w:proofErr w:type="gramStart"/>
      <w:r w:rsidRPr="00832D0C">
        <w:rPr>
          <w:rFonts w:ascii="Times New Roman" w:hAnsi="Times New Roman" w:cs="Times New Roman"/>
          <w:sz w:val="24"/>
          <w:szCs w:val="24"/>
        </w:rPr>
        <w:t xml:space="preserve">adalah </w:t>
      </w:r>
      <w:r w:rsidR="006F2E79" w:rsidRPr="00832D0C">
        <w:rPr>
          <w:rFonts w:ascii="Times New Roman" w:hAnsi="Times New Roman" w:cs="Times New Roman"/>
          <w:sz w:val="24"/>
          <w:szCs w:val="24"/>
        </w:rPr>
        <w:t xml:space="preserve"> </w:t>
      </w:r>
      <w:r w:rsidR="00B60741" w:rsidRPr="00832D0C">
        <w:rPr>
          <w:rFonts w:ascii="Times New Roman" w:hAnsi="Times New Roman" w:cs="Times New Roman"/>
          <w:sz w:val="24"/>
          <w:szCs w:val="24"/>
        </w:rPr>
        <w:t>metode</w:t>
      </w:r>
      <w:proofErr w:type="gramEnd"/>
      <w:r w:rsidR="00B60741" w:rsidRPr="00832D0C">
        <w:rPr>
          <w:rFonts w:ascii="Times New Roman" w:hAnsi="Times New Roman" w:cs="Times New Roman"/>
          <w:sz w:val="24"/>
          <w:szCs w:val="24"/>
        </w:rPr>
        <w:t xml:space="preserve"> </w:t>
      </w:r>
      <w:r w:rsidR="00CE6F10" w:rsidRPr="00832D0C">
        <w:rPr>
          <w:rFonts w:ascii="Times New Roman" w:hAnsi="Times New Roman" w:cs="Times New Roman"/>
          <w:sz w:val="24"/>
          <w:szCs w:val="24"/>
        </w:rPr>
        <w:t>deskriptif verifi</w:t>
      </w:r>
      <w:r w:rsidR="00111490" w:rsidRPr="00832D0C">
        <w:rPr>
          <w:rFonts w:ascii="Times New Roman" w:hAnsi="Times New Roman" w:cs="Times New Roman"/>
          <w:sz w:val="24"/>
          <w:szCs w:val="24"/>
        </w:rPr>
        <w:t>ka</w:t>
      </w:r>
      <w:r w:rsidR="00CE6F10" w:rsidRPr="00832D0C">
        <w:rPr>
          <w:rFonts w:ascii="Times New Roman" w:hAnsi="Times New Roman" w:cs="Times New Roman"/>
          <w:sz w:val="24"/>
          <w:szCs w:val="24"/>
        </w:rPr>
        <w:t>tif</w:t>
      </w:r>
      <w:r w:rsidR="00E0216A" w:rsidRPr="00832D0C">
        <w:rPr>
          <w:rFonts w:ascii="Times New Roman" w:hAnsi="Times New Roman" w:cs="Times New Roman"/>
          <w:sz w:val="24"/>
          <w:szCs w:val="24"/>
        </w:rPr>
        <w:t>. A</w:t>
      </w:r>
      <w:r w:rsidR="003D0DF6" w:rsidRPr="00832D0C">
        <w:rPr>
          <w:rFonts w:ascii="Times New Roman" w:hAnsi="Times New Roman" w:cs="Times New Roman"/>
          <w:sz w:val="24"/>
          <w:szCs w:val="24"/>
        </w:rPr>
        <w:t xml:space="preserve">dapun pengertiannya yaitu sebagai </w:t>
      </w:r>
      <w:proofErr w:type="gramStart"/>
      <w:r w:rsidR="003D0DF6" w:rsidRPr="00832D0C">
        <w:rPr>
          <w:rFonts w:ascii="Times New Roman" w:hAnsi="Times New Roman" w:cs="Times New Roman"/>
          <w:sz w:val="24"/>
          <w:szCs w:val="24"/>
        </w:rPr>
        <w:t>berikut :</w:t>
      </w:r>
      <w:proofErr w:type="gramEnd"/>
      <w:r w:rsidR="00CE6F10" w:rsidRPr="00832D0C">
        <w:rPr>
          <w:rFonts w:ascii="Times New Roman" w:hAnsi="Times New Roman" w:cs="Times New Roman"/>
          <w:sz w:val="24"/>
          <w:szCs w:val="24"/>
        </w:rPr>
        <w:t xml:space="preserve"> </w:t>
      </w:r>
    </w:p>
    <w:p w:rsidR="003D0DF6" w:rsidRPr="00832D0C" w:rsidRDefault="00111490" w:rsidP="003D0DF6">
      <w:pPr>
        <w:pStyle w:val="ListParagraph"/>
        <w:numPr>
          <w:ilvl w:val="0"/>
          <w:numId w:val="15"/>
        </w:numPr>
        <w:rPr>
          <w:rFonts w:ascii="Times New Roman" w:hAnsi="Times New Roman" w:cs="Times New Roman"/>
          <w:sz w:val="24"/>
          <w:szCs w:val="24"/>
        </w:rPr>
      </w:pPr>
      <w:r w:rsidRPr="00832D0C">
        <w:rPr>
          <w:rFonts w:ascii="Times New Roman" w:hAnsi="Times New Roman" w:cs="Times New Roman"/>
          <w:sz w:val="24"/>
          <w:szCs w:val="24"/>
        </w:rPr>
        <w:t>Metode Deskriptif</w:t>
      </w:r>
    </w:p>
    <w:p w:rsidR="00146B98" w:rsidRPr="00832D0C" w:rsidRDefault="00CE6F10" w:rsidP="003D0DF6">
      <w:pPr>
        <w:pStyle w:val="ListParagraph"/>
        <w:ind w:left="360"/>
        <w:rPr>
          <w:rFonts w:ascii="Times New Roman" w:hAnsi="Times New Roman" w:cs="Times New Roman"/>
          <w:sz w:val="24"/>
          <w:szCs w:val="24"/>
        </w:rPr>
      </w:pPr>
      <w:proofErr w:type="gramStart"/>
      <w:r w:rsidRPr="00832D0C">
        <w:rPr>
          <w:rFonts w:ascii="Times New Roman" w:hAnsi="Times New Roman" w:cs="Times New Roman"/>
          <w:sz w:val="24"/>
          <w:szCs w:val="24"/>
        </w:rPr>
        <w:t>Menurut Sugiyono (2008:207) yang dimaksud metode deskriptif yaitu</w:t>
      </w:r>
      <w:r w:rsidR="00E0216A" w:rsidRPr="00832D0C">
        <w:rPr>
          <w:rFonts w:ascii="Times New Roman" w:hAnsi="Times New Roman" w:cs="Times New Roman"/>
          <w:sz w:val="24"/>
          <w:szCs w:val="24"/>
        </w:rPr>
        <w:t xml:space="preserve"> metode penelitian untuk memperoleh</w:t>
      </w:r>
      <w:r w:rsidRPr="00832D0C">
        <w:rPr>
          <w:rFonts w:ascii="Times New Roman" w:hAnsi="Times New Roman" w:cs="Times New Roman"/>
          <w:sz w:val="24"/>
          <w:szCs w:val="24"/>
        </w:rPr>
        <w:t xml:space="preserve"> gambaran mengenai situasi atau kejadian, sehingga metode ini berkehendak </w:t>
      </w:r>
      <w:r w:rsidR="00111490" w:rsidRPr="00832D0C">
        <w:rPr>
          <w:rFonts w:ascii="Times New Roman" w:hAnsi="Times New Roman" w:cs="Times New Roman"/>
          <w:sz w:val="24"/>
          <w:szCs w:val="24"/>
        </w:rPr>
        <w:t>mengadakan akumulasi data.</w:t>
      </w:r>
      <w:proofErr w:type="gramEnd"/>
      <w:r w:rsidR="00111490" w:rsidRPr="00832D0C">
        <w:rPr>
          <w:rFonts w:ascii="Times New Roman" w:hAnsi="Times New Roman" w:cs="Times New Roman"/>
          <w:sz w:val="24"/>
          <w:szCs w:val="24"/>
        </w:rPr>
        <w:t xml:space="preserve"> </w:t>
      </w:r>
    </w:p>
    <w:p w:rsidR="003D0DF6" w:rsidRPr="00832D0C" w:rsidRDefault="00111490" w:rsidP="003D0DF6">
      <w:pPr>
        <w:pStyle w:val="ListParagraph"/>
        <w:numPr>
          <w:ilvl w:val="0"/>
          <w:numId w:val="15"/>
        </w:numPr>
        <w:rPr>
          <w:rFonts w:ascii="Times New Roman" w:hAnsi="Times New Roman" w:cs="Times New Roman"/>
          <w:sz w:val="24"/>
          <w:szCs w:val="24"/>
        </w:rPr>
      </w:pPr>
      <w:r w:rsidRPr="00832D0C">
        <w:rPr>
          <w:rFonts w:ascii="Times New Roman" w:hAnsi="Times New Roman" w:cs="Times New Roman"/>
          <w:sz w:val="24"/>
          <w:szCs w:val="24"/>
        </w:rPr>
        <w:t xml:space="preserve">Metode verifikatif </w:t>
      </w:r>
    </w:p>
    <w:p w:rsidR="00C3560D" w:rsidRPr="00832D0C" w:rsidRDefault="00111490" w:rsidP="003D0DF6">
      <w:pPr>
        <w:pStyle w:val="ListParagraph"/>
        <w:ind w:left="360"/>
        <w:rPr>
          <w:rFonts w:ascii="Times New Roman" w:hAnsi="Times New Roman" w:cs="Times New Roman"/>
          <w:sz w:val="24"/>
          <w:szCs w:val="24"/>
        </w:rPr>
      </w:pPr>
      <w:proofErr w:type="gramStart"/>
      <w:r w:rsidRPr="00832D0C">
        <w:rPr>
          <w:rFonts w:ascii="Times New Roman" w:hAnsi="Times New Roman" w:cs="Times New Roman"/>
          <w:sz w:val="24"/>
          <w:szCs w:val="24"/>
        </w:rPr>
        <w:t>M</w:t>
      </w:r>
      <w:r w:rsidR="00C3560D" w:rsidRPr="00832D0C">
        <w:rPr>
          <w:rFonts w:ascii="Times New Roman" w:hAnsi="Times New Roman" w:cs="Times New Roman"/>
          <w:sz w:val="24"/>
          <w:szCs w:val="24"/>
        </w:rPr>
        <w:t xml:space="preserve">enurut Husein (2005:55) </w:t>
      </w:r>
      <w:r w:rsidRPr="00832D0C">
        <w:rPr>
          <w:rFonts w:ascii="Times New Roman" w:hAnsi="Times New Roman" w:cs="Times New Roman"/>
          <w:sz w:val="24"/>
          <w:szCs w:val="24"/>
        </w:rPr>
        <w:t xml:space="preserve">yaitu </w:t>
      </w:r>
      <w:r w:rsidR="00C3560D" w:rsidRPr="00832D0C">
        <w:rPr>
          <w:rFonts w:ascii="Times New Roman" w:hAnsi="Times New Roman" w:cs="Times New Roman"/>
          <w:sz w:val="24"/>
          <w:szCs w:val="24"/>
        </w:rPr>
        <w:t>bahwa metode verifikatif adalah metode yang digunakan untuk menguji kebenaran dari suatu hipotesa.</w:t>
      </w:r>
      <w:proofErr w:type="gramEnd"/>
      <w:r w:rsidRPr="00832D0C">
        <w:rPr>
          <w:rFonts w:ascii="Times New Roman" w:hAnsi="Times New Roman" w:cs="Times New Roman"/>
          <w:sz w:val="24"/>
          <w:szCs w:val="24"/>
        </w:rPr>
        <w:t xml:space="preserve"> </w:t>
      </w:r>
      <w:proofErr w:type="gramStart"/>
      <w:r w:rsidR="00C3560D" w:rsidRPr="00832D0C">
        <w:rPr>
          <w:rFonts w:ascii="Times New Roman" w:hAnsi="Times New Roman" w:cs="Times New Roman"/>
          <w:sz w:val="24"/>
          <w:szCs w:val="24"/>
        </w:rPr>
        <w:t xml:space="preserve">Dengan metode ini, </w:t>
      </w:r>
      <w:r w:rsidR="00C3560D" w:rsidRPr="00832D0C">
        <w:rPr>
          <w:rFonts w:ascii="Times New Roman" w:hAnsi="Times New Roman" w:cs="Times New Roman"/>
          <w:sz w:val="24"/>
          <w:szCs w:val="24"/>
        </w:rPr>
        <w:lastRenderedPageBreak/>
        <w:t>peneliti dapat mengetahui pengaruh variabel independen terhadap variabel dependen.</w:t>
      </w:r>
      <w:proofErr w:type="gramEnd"/>
    </w:p>
    <w:p w:rsidR="00C3560D" w:rsidRPr="00832D0C" w:rsidRDefault="00C3560D" w:rsidP="003D0DF6">
      <w:pPr>
        <w:ind w:firstLine="630"/>
        <w:rPr>
          <w:rFonts w:ascii="Times New Roman" w:hAnsi="Times New Roman" w:cs="Times New Roman"/>
          <w:sz w:val="24"/>
          <w:szCs w:val="24"/>
        </w:rPr>
      </w:pPr>
      <w:r w:rsidRPr="00832D0C">
        <w:rPr>
          <w:rFonts w:ascii="Times New Roman" w:hAnsi="Times New Roman" w:cs="Times New Roman"/>
          <w:sz w:val="24"/>
          <w:szCs w:val="24"/>
        </w:rPr>
        <w:t>Sesuai dengan pengertian tersebut, penelitian ini menggunakan metode penelitian deskriptif yaitu dengan mengumpulkan data-data yang terkait dengan penelitian ini yaitu pengaruh</w:t>
      </w:r>
      <w:r w:rsidRPr="00832D0C">
        <w:rPr>
          <w:rFonts w:ascii="Times New Roman" w:hAnsi="Times New Roman" w:cs="Times New Roman"/>
          <w:i/>
          <w:sz w:val="24"/>
          <w:szCs w:val="24"/>
        </w:rPr>
        <w:t xml:space="preserve"> </w:t>
      </w:r>
      <w:r w:rsidRPr="00832D0C">
        <w:rPr>
          <w:rFonts w:ascii="Times New Roman" w:hAnsi="Times New Roman" w:cs="Times New Roman"/>
          <w:sz w:val="24"/>
          <w:szCs w:val="24"/>
        </w:rPr>
        <w:t xml:space="preserve">Biaya Oprasional Pendapatan Operasional (BOPO) terhadap </w:t>
      </w:r>
      <w:r w:rsidRPr="00832D0C">
        <w:rPr>
          <w:rFonts w:ascii="Times New Roman" w:hAnsi="Times New Roman" w:cs="Times New Roman"/>
          <w:i/>
          <w:sz w:val="24"/>
          <w:szCs w:val="24"/>
        </w:rPr>
        <w:t>Return On Asset</w:t>
      </w:r>
      <w:r w:rsidRPr="00832D0C">
        <w:rPr>
          <w:rFonts w:ascii="Times New Roman" w:hAnsi="Times New Roman" w:cs="Times New Roman"/>
          <w:sz w:val="24"/>
          <w:szCs w:val="24"/>
        </w:rPr>
        <w:t xml:space="preserve"> (ROA) pada PT. Bank Mandiri, Tbk. Metode verifikatif digunakan untuk </w:t>
      </w:r>
      <w:r w:rsidR="00111490" w:rsidRPr="00832D0C">
        <w:rPr>
          <w:rFonts w:ascii="Times New Roman" w:hAnsi="Times New Roman" w:cs="Times New Roman"/>
          <w:sz w:val="24"/>
          <w:szCs w:val="24"/>
        </w:rPr>
        <w:t xml:space="preserve">mengetahui </w:t>
      </w:r>
      <w:r w:rsidRPr="00832D0C">
        <w:rPr>
          <w:rFonts w:ascii="Times New Roman" w:hAnsi="Times New Roman" w:cs="Times New Roman"/>
          <w:sz w:val="24"/>
          <w:szCs w:val="24"/>
        </w:rPr>
        <w:t xml:space="preserve">pengaruh Biaya Operasional Pendapatan Operasional (BOPO) terhadap </w:t>
      </w:r>
      <w:r w:rsidRPr="00832D0C">
        <w:rPr>
          <w:rFonts w:ascii="Times New Roman" w:hAnsi="Times New Roman" w:cs="Times New Roman"/>
          <w:i/>
          <w:sz w:val="24"/>
          <w:szCs w:val="24"/>
        </w:rPr>
        <w:t>Return On Asset</w:t>
      </w:r>
      <w:r w:rsidRPr="00832D0C">
        <w:rPr>
          <w:rFonts w:ascii="Times New Roman" w:hAnsi="Times New Roman" w:cs="Times New Roman"/>
          <w:sz w:val="24"/>
          <w:szCs w:val="24"/>
        </w:rPr>
        <w:t xml:space="preserve"> (ROA).</w:t>
      </w:r>
    </w:p>
    <w:p w:rsidR="0059511D" w:rsidRPr="00832D0C" w:rsidRDefault="0059511D" w:rsidP="00C3560D">
      <w:pPr>
        <w:ind w:firstLine="720"/>
        <w:rPr>
          <w:rFonts w:ascii="Times New Roman" w:hAnsi="Times New Roman" w:cs="Times New Roman"/>
          <w:sz w:val="24"/>
          <w:szCs w:val="24"/>
        </w:rPr>
      </w:pPr>
    </w:p>
    <w:p w:rsidR="0059511D" w:rsidRPr="00832D0C" w:rsidRDefault="0059511D" w:rsidP="00F05113">
      <w:pPr>
        <w:pStyle w:val="NoSpacing"/>
        <w:rPr>
          <w:rFonts w:ascii="Times New Roman" w:hAnsi="Times New Roman" w:cs="Times New Roman"/>
          <w:sz w:val="24"/>
          <w:szCs w:val="24"/>
        </w:rPr>
      </w:pPr>
    </w:p>
    <w:p w:rsidR="00C3560D" w:rsidRPr="00832D0C" w:rsidRDefault="00C3560D" w:rsidP="00CA0FDB">
      <w:pPr>
        <w:pStyle w:val="ListParagraph"/>
        <w:numPr>
          <w:ilvl w:val="2"/>
          <w:numId w:val="5"/>
        </w:numPr>
        <w:ind w:left="540" w:hanging="540"/>
        <w:rPr>
          <w:rFonts w:ascii="Times New Roman" w:hAnsi="Times New Roman" w:cs="Times New Roman"/>
          <w:b/>
          <w:sz w:val="24"/>
          <w:szCs w:val="24"/>
        </w:rPr>
      </w:pPr>
      <w:r w:rsidRPr="00832D0C">
        <w:rPr>
          <w:rFonts w:ascii="Times New Roman" w:hAnsi="Times New Roman" w:cs="Times New Roman"/>
          <w:b/>
          <w:sz w:val="24"/>
          <w:szCs w:val="24"/>
        </w:rPr>
        <w:t>Operasional Variabel Penelitian</w:t>
      </w:r>
    </w:p>
    <w:p w:rsidR="00C3560D" w:rsidRPr="00832D0C" w:rsidRDefault="00111490" w:rsidP="00CA0FDB">
      <w:pPr>
        <w:ind w:right="14" w:firstLine="540"/>
        <w:rPr>
          <w:rFonts w:ascii="Times New Roman" w:hAnsi="Times New Roman" w:cs="Times New Roman"/>
          <w:sz w:val="24"/>
          <w:szCs w:val="24"/>
        </w:rPr>
      </w:pPr>
      <w:r w:rsidRPr="00832D0C">
        <w:rPr>
          <w:rFonts w:ascii="Times New Roman" w:hAnsi="Times New Roman" w:cs="Times New Roman"/>
          <w:sz w:val="24"/>
          <w:szCs w:val="24"/>
        </w:rPr>
        <w:t>Menurut Sugiyono (2009:38) v</w:t>
      </w:r>
      <w:r w:rsidR="00C3560D" w:rsidRPr="00832D0C">
        <w:rPr>
          <w:rFonts w:ascii="Times New Roman" w:hAnsi="Times New Roman" w:cs="Times New Roman"/>
          <w:sz w:val="24"/>
          <w:szCs w:val="24"/>
        </w:rPr>
        <w:t>ariabel penelitian p</w:t>
      </w:r>
      <w:r w:rsidRPr="00832D0C">
        <w:rPr>
          <w:rFonts w:ascii="Times New Roman" w:hAnsi="Times New Roman" w:cs="Times New Roman"/>
          <w:sz w:val="24"/>
          <w:szCs w:val="24"/>
        </w:rPr>
        <w:t xml:space="preserve">ada dasarnya adalah segala sesuatu </w:t>
      </w:r>
      <w:r w:rsidR="00C3560D" w:rsidRPr="00832D0C">
        <w:rPr>
          <w:rFonts w:ascii="Times New Roman" w:hAnsi="Times New Roman" w:cs="Times New Roman"/>
          <w:sz w:val="24"/>
          <w:szCs w:val="24"/>
        </w:rPr>
        <w:t xml:space="preserve">yang berbentuk </w:t>
      </w:r>
      <w:proofErr w:type="gramStart"/>
      <w:r w:rsidR="00C3560D" w:rsidRPr="00832D0C">
        <w:rPr>
          <w:rFonts w:ascii="Times New Roman" w:hAnsi="Times New Roman" w:cs="Times New Roman"/>
          <w:sz w:val="24"/>
          <w:szCs w:val="24"/>
        </w:rPr>
        <w:t>apa</w:t>
      </w:r>
      <w:proofErr w:type="gramEnd"/>
      <w:r w:rsidR="00C3560D" w:rsidRPr="00832D0C">
        <w:rPr>
          <w:rFonts w:ascii="Times New Roman" w:hAnsi="Times New Roman" w:cs="Times New Roman"/>
          <w:sz w:val="24"/>
          <w:szCs w:val="24"/>
        </w:rPr>
        <w:t xml:space="preserve"> saja yang ditetapkan oleh peneliti untuk dipelajari sehingga diperoleh informasi tentang hal tersebut.</w:t>
      </w:r>
    </w:p>
    <w:p w:rsidR="00146B98" w:rsidRPr="00832D0C" w:rsidRDefault="00C3560D" w:rsidP="00CA0FDB">
      <w:pPr>
        <w:ind w:right="14" w:firstLine="540"/>
        <w:rPr>
          <w:rFonts w:ascii="Times New Roman" w:eastAsia="TimesNewRoman" w:hAnsi="Times New Roman" w:cs="Times New Roman"/>
          <w:sz w:val="24"/>
          <w:szCs w:val="24"/>
        </w:rPr>
      </w:pPr>
      <w:r w:rsidRPr="00832D0C">
        <w:rPr>
          <w:rFonts w:ascii="Times New Roman" w:eastAsia="TimesNewRoman" w:hAnsi="Times New Roman" w:cs="Times New Roman"/>
          <w:sz w:val="24"/>
          <w:szCs w:val="24"/>
        </w:rPr>
        <w:t xml:space="preserve">Sesuai dengan judul penelitian yaitu pengaruh Biaya Operasional Pendapatan Operasional (BOPO) terhadap </w:t>
      </w:r>
      <w:r w:rsidRPr="00832D0C">
        <w:rPr>
          <w:rFonts w:ascii="Times New Roman" w:hAnsi="Times New Roman" w:cs="Times New Roman"/>
          <w:i/>
          <w:sz w:val="24"/>
          <w:szCs w:val="24"/>
        </w:rPr>
        <w:t xml:space="preserve">Return On Asset </w:t>
      </w:r>
      <w:r w:rsidRPr="00832D0C">
        <w:rPr>
          <w:rFonts w:ascii="Times New Roman" w:hAnsi="Times New Roman" w:cs="Times New Roman"/>
          <w:sz w:val="24"/>
          <w:szCs w:val="24"/>
        </w:rPr>
        <w:t>(ROA)</w:t>
      </w:r>
      <w:r w:rsidRPr="00832D0C">
        <w:rPr>
          <w:rFonts w:ascii="Times New Roman" w:hAnsi="Times New Roman" w:cs="Times New Roman"/>
          <w:i/>
          <w:sz w:val="24"/>
          <w:szCs w:val="24"/>
        </w:rPr>
        <w:t xml:space="preserve"> </w:t>
      </w:r>
      <w:r w:rsidRPr="00832D0C">
        <w:rPr>
          <w:rFonts w:ascii="Times New Roman" w:eastAsia="TimesNewRoman" w:hAnsi="Times New Roman" w:cs="Times New Roman"/>
          <w:sz w:val="24"/>
          <w:szCs w:val="24"/>
        </w:rPr>
        <w:t xml:space="preserve">pada </w:t>
      </w:r>
      <w:r w:rsidR="00111490" w:rsidRPr="00832D0C">
        <w:rPr>
          <w:rFonts w:ascii="Times New Roman" w:eastAsia="TimesNewRoman" w:hAnsi="Times New Roman" w:cs="Times New Roman"/>
          <w:sz w:val="24"/>
          <w:szCs w:val="24"/>
        </w:rPr>
        <w:t xml:space="preserve">PT. </w:t>
      </w:r>
      <w:r w:rsidRPr="00832D0C">
        <w:rPr>
          <w:rFonts w:ascii="Times New Roman" w:eastAsia="TimesNewRoman" w:hAnsi="Times New Roman" w:cs="Times New Roman"/>
          <w:sz w:val="24"/>
          <w:szCs w:val="24"/>
        </w:rPr>
        <w:t xml:space="preserve">Bank Mandiri, </w:t>
      </w:r>
      <w:r w:rsidR="00111490" w:rsidRPr="00832D0C">
        <w:rPr>
          <w:rFonts w:ascii="Times New Roman" w:eastAsia="TimesNewRoman" w:hAnsi="Times New Roman" w:cs="Times New Roman"/>
          <w:sz w:val="24"/>
          <w:szCs w:val="24"/>
        </w:rPr>
        <w:t xml:space="preserve">Tbk </w:t>
      </w:r>
      <w:r w:rsidRPr="00832D0C">
        <w:rPr>
          <w:rFonts w:ascii="Times New Roman" w:eastAsia="TimesNewRoman" w:hAnsi="Times New Roman" w:cs="Times New Roman"/>
          <w:sz w:val="24"/>
          <w:szCs w:val="24"/>
        </w:rPr>
        <w:t xml:space="preserve">maka dalam penelitian ini terdiri dari dua variabel yang perlu di operasionalisasikan, </w:t>
      </w:r>
      <w:proofErr w:type="gramStart"/>
      <w:r w:rsidRPr="00832D0C">
        <w:rPr>
          <w:rFonts w:ascii="Times New Roman" w:eastAsia="TimesNewRoman" w:hAnsi="Times New Roman" w:cs="Times New Roman"/>
          <w:sz w:val="24"/>
          <w:szCs w:val="24"/>
        </w:rPr>
        <w:t>yaitu :</w:t>
      </w:r>
      <w:proofErr w:type="gramEnd"/>
    </w:p>
    <w:p w:rsidR="003D0DF6" w:rsidRPr="00832D0C" w:rsidRDefault="00C3560D" w:rsidP="003D0DF6">
      <w:pPr>
        <w:pStyle w:val="ListParagraph"/>
        <w:numPr>
          <w:ilvl w:val="0"/>
          <w:numId w:val="6"/>
        </w:numPr>
        <w:autoSpaceDE w:val="0"/>
        <w:autoSpaceDN w:val="0"/>
        <w:adjustRightInd w:val="0"/>
        <w:ind w:right="14"/>
        <w:rPr>
          <w:rFonts w:ascii="Times New Roman" w:eastAsia="TimesNewRoman" w:hAnsi="Times New Roman" w:cs="Times New Roman"/>
          <w:sz w:val="24"/>
          <w:szCs w:val="24"/>
        </w:rPr>
      </w:pPr>
      <w:r w:rsidRPr="00832D0C">
        <w:rPr>
          <w:rFonts w:ascii="Times New Roman" w:hAnsi="Times New Roman" w:cs="Times New Roman"/>
          <w:sz w:val="24"/>
          <w:szCs w:val="24"/>
        </w:rPr>
        <w:t>Variabel Independen (X).</w:t>
      </w:r>
    </w:p>
    <w:p w:rsidR="00CD411D" w:rsidRPr="00832D0C" w:rsidRDefault="00F05113" w:rsidP="003D0DF6">
      <w:pPr>
        <w:pStyle w:val="ListParagraph"/>
        <w:autoSpaceDE w:val="0"/>
        <w:autoSpaceDN w:val="0"/>
        <w:adjustRightInd w:val="0"/>
        <w:ind w:left="360" w:right="14"/>
        <w:rPr>
          <w:rFonts w:ascii="Times New Roman" w:eastAsia="TimesNewRoman" w:hAnsi="Times New Roman" w:cs="Times New Roman"/>
          <w:sz w:val="24"/>
          <w:szCs w:val="24"/>
        </w:rPr>
      </w:pPr>
      <w:proofErr w:type="gramStart"/>
      <w:r w:rsidRPr="00832D0C">
        <w:rPr>
          <w:rFonts w:ascii="Times New Roman" w:eastAsia="TimesNewRoman" w:hAnsi="Times New Roman" w:cs="Times New Roman"/>
          <w:sz w:val="24"/>
          <w:szCs w:val="24"/>
        </w:rPr>
        <w:t>Menurut Kuncoro (2009:24) v</w:t>
      </w:r>
      <w:r w:rsidR="00182223" w:rsidRPr="00832D0C">
        <w:rPr>
          <w:rFonts w:ascii="Times New Roman" w:eastAsia="TimesNewRoman" w:hAnsi="Times New Roman" w:cs="Times New Roman"/>
          <w:sz w:val="24"/>
          <w:szCs w:val="24"/>
        </w:rPr>
        <w:t>ariabel i</w:t>
      </w:r>
      <w:r w:rsidR="00C3560D" w:rsidRPr="00832D0C">
        <w:rPr>
          <w:rFonts w:ascii="Times New Roman" w:eastAsia="TimesNewRoman" w:hAnsi="Times New Roman" w:cs="Times New Roman"/>
          <w:sz w:val="24"/>
          <w:szCs w:val="24"/>
        </w:rPr>
        <w:t xml:space="preserve">ndependen adalah </w:t>
      </w:r>
      <w:r w:rsidR="00C3560D" w:rsidRPr="00832D0C">
        <w:rPr>
          <w:rFonts w:ascii="Times New Roman" w:hAnsi="Times New Roman" w:cs="Times New Roman"/>
          <w:color w:val="000000"/>
          <w:sz w:val="24"/>
          <w:szCs w:val="24"/>
        </w:rPr>
        <w:t xml:space="preserve">variabel yang identik dengan variabel bebas, penjelas dan biasanya dianggap sebagai variabel penyebab </w:t>
      </w:r>
      <w:r w:rsidRPr="00832D0C">
        <w:rPr>
          <w:rFonts w:ascii="Times New Roman" w:hAnsi="Times New Roman" w:cs="Times New Roman"/>
          <w:color w:val="000000"/>
          <w:sz w:val="24"/>
          <w:szCs w:val="24"/>
        </w:rPr>
        <w:t>dari variabel dependen</w:t>
      </w:r>
      <w:r w:rsidR="00C3560D" w:rsidRPr="00832D0C">
        <w:rPr>
          <w:rFonts w:ascii="Times New Roman" w:hAnsi="Times New Roman" w:cs="Times New Roman"/>
          <w:color w:val="000000"/>
          <w:sz w:val="24"/>
          <w:szCs w:val="24"/>
        </w:rPr>
        <w:t>.</w:t>
      </w:r>
      <w:proofErr w:type="gramEnd"/>
      <w:r w:rsidR="00C3560D" w:rsidRPr="00832D0C">
        <w:rPr>
          <w:rFonts w:ascii="Times New Roman" w:hAnsi="Times New Roman" w:cs="Times New Roman"/>
          <w:color w:val="000000"/>
          <w:sz w:val="24"/>
          <w:szCs w:val="24"/>
        </w:rPr>
        <w:t xml:space="preserve"> </w:t>
      </w:r>
      <w:proofErr w:type="gramStart"/>
      <w:r w:rsidR="00C3560D" w:rsidRPr="00832D0C">
        <w:rPr>
          <w:rFonts w:ascii="Times New Roman" w:hAnsi="Times New Roman" w:cs="Times New Roman"/>
          <w:color w:val="000000"/>
          <w:sz w:val="24"/>
          <w:szCs w:val="24"/>
        </w:rPr>
        <w:t xml:space="preserve">Variabel independen dalam penelitian ini adalah </w:t>
      </w:r>
      <w:r w:rsidR="00C3560D" w:rsidRPr="00832D0C">
        <w:rPr>
          <w:rFonts w:ascii="Times New Roman" w:eastAsia="TimesNewRoman" w:hAnsi="Times New Roman" w:cs="Times New Roman"/>
          <w:sz w:val="24"/>
          <w:szCs w:val="24"/>
        </w:rPr>
        <w:t>Biaya Operasional Pendapatan Operasional (BOPO).</w:t>
      </w:r>
      <w:proofErr w:type="gramEnd"/>
    </w:p>
    <w:p w:rsidR="003D0DF6" w:rsidRPr="00832D0C" w:rsidRDefault="00C3560D" w:rsidP="003D0DF6">
      <w:pPr>
        <w:pStyle w:val="NoSpacing"/>
        <w:numPr>
          <w:ilvl w:val="0"/>
          <w:numId w:val="6"/>
        </w:numPr>
        <w:spacing w:line="480" w:lineRule="auto"/>
        <w:ind w:right="14"/>
        <w:rPr>
          <w:rFonts w:ascii="Times New Roman" w:hAnsi="Times New Roman" w:cs="Times New Roman"/>
          <w:color w:val="000000"/>
          <w:sz w:val="24"/>
          <w:szCs w:val="24"/>
        </w:rPr>
      </w:pPr>
      <w:r w:rsidRPr="00832D0C">
        <w:rPr>
          <w:rFonts w:ascii="Times New Roman" w:hAnsi="Times New Roman" w:cs="Times New Roman"/>
          <w:color w:val="000000"/>
          <w:sz w:val="24"/>
          <w:szCs w:val="24"/>
        </w:rPr>
        <w:lastRenderedPageBreak/>
        <w:t>Variabel Dependen (Y).</w:t>
      </w:r>
    </w:p>
    <w:p w:rsidR="003D0DF6" w:rsidRPr="00832D0C" w:rsidRDefault="00F05113" w:rsidP="00013CC5">
      <w:pPr>
        <w:pStyle w:val="NoSpacing"/>
        <w:spacing w:line="480" w:lineRule="auto"/>
        <w:ind w:left="360" w:right="14"/>
        <w:rPr>
          <w:rFonts w:ascii="Times New Roman" w:eastAsia="TimesNewRoman" w:hAnsi="Times New Roman" w:cs="Times New Roman"/>
          <w:sz w:val="24"/>
          <w:szCs w:val="24"/>
        </w:rPr>
      </w:pPr>
      <w:proofErr w:type="gramStart"/>
      <w:r w:rsidRPr="00832D0C">
        <w:rPr>
          <w:rFonts w:ascii="Times New Roman" w:hAnsi="Times New Roman" w:cs="Times New Roman"/>
          <w:color w:val="000000"/>
          <w:sz w:val="24"/>
          <w:szCs w:val="24"/>
        </w:rPr>
        <w:t>Menurut Kuncoro (2009:23) v</w:t>
      </w:r>
      <w:r w:rsidR="00C3560D" w:rsidRPr="00832D0C">
        <w:rPr>
          <w:rFonts w:ascii="Times New Roman" w:hAnsi="Times New Roman" w:cs="Times New Roman"/>
          <w:color w:val="000000"/>
          <w:sz w:val="24"/>
          <w:szCs w:val="24"/>
        </w:rPr>
        <w:t xml:space="preserve">ariabel dependen adalah variabel yang </w:t>
      </w:r>
      <w:r w:rsidRPr="00832D0C">
        <w:rPr>
          <w:rFonts w:ascii="Times New Roman" w:hAnsi="Times New Roman" w:cs="Times New Roman"/>
          <w:color w:val="000000"/>
          <w:sz w:val="24"/>
          <w:szCs w:val="24"/>
        </w:rPr>
        <w:t>identik dengan variabel terikat</w:t>
      </w:r>
      <w:r w:rsidR="00C3560D" w:rsidRPr="00832D0C">
        <w:rPr>
          <w:rFonts w:ascii="Times New Roman" w:hAnsi="Times New Roman" w:cs="Times New Roman"/>
          <w:color w:val="000000"/>
          <w:sz w:val="24"/>
          <w:szCs w:val="24"/>
        </w:rPr>
        <w:t>.</w:t>
      </w:r>
      <w:proofErr w:type="gramEnd"/>
      <w:r w:rsidR="00C3560D" w:rsidRPr="00832D0C">
        <w:rPr>
          <w:rFonts w:ascii="Times New Roman" w:hAnsi="Times New Roman" w:cs="Times New Roman"/>
          <w:color w:val="000000"/>
          <w:sz w:val="24"/>
          <w:szCs w:val="24"/>
        </w:rPr>
        <w:t xml:space="preserve"> Variabel dependen dalam penelitian ini adalah</w:t>
      </w:r>
      <w:r w:rsidR="00C3560D" w:rsidRPr="00832D0C">
        <w:rPr>
          <w:rFonts w:ascii="Times New Roman" w:eastAsia="TimesNewRoman" w:hAnsi="Times New Roman" w:cs="Times New Roman"/>
          <w:sz w:val="24"/>
          <w:szCs w:val="24"/>
        </w:rPr>
        <w:t xml:space="preserve"> </w:t>
      </w:r>
      <w:r w:rsidR="0059511D" w:rsidRPr="00832D0C">
        <w:rPr>
          <w:rFonts w:ascii="Times New Roman" w:eastAsia="TimesNewRoman" w:hAnsi="Times New Roman" w:cs="Times New Roman"/>
          <w:i/>
          <w:sz w:val="24"/>
          <w:szCs w:val="24"/>
        </w:rPr>
        <w:t xml:space="preserve">Return </w:t>
      </w:r>
      <w:proofErr w:type="gramStart"/>
      <w:r w:rsidR="0059511D" w:rsidRPr="00832D0C">
        <w:rPr>
          <w:rFonts w:ascii="Times New Roman" w:eastAsia="TimesNewRoman" w:hAnsi="Times New Roman" w:cs="Times New Roman"/>
          <w:i/>
          <w:sz w:val="24"/>
          <w:szCs w:val="24"/>
        </w:rPr>
        <w:t>On</w:t>
      </w:r>
      <w:proofErr w:type="gramEnd"/>
      <w:r w:rsidR="0059511D" w:rsidRPr="00832D0C">
        <w:rPr>
          <w:rFonts w:ascii="Times New Roman" w:eastAsia="TimesNewRoman" w:hAnsi="Times New Roman" w:cs="Times New Roman"/>
          <w:i/>
          <w:sz w:val="24"/>
          <w:szCs w:val="24"/>
        </w:rPr>
        <w:t xml:space="preserve"> Asset</w:t>
      </w:r>
      <w:r w:rsidR="0059511D" w:rsidRPr="00832D0C">
        <w:rPr>
          <w:rFonts w:ascii="Times New Roman" w:eastAsia="TimesNewRoman" w:hAnsi="Times New Roman" w:cs="Times New Roman"/>
          <w:sz w:val="24"/>
          <w:szCs w:val="24"/>
        </w:rPr>
        <w:t xml:space="preserve"> (ROA).</w:t>
      </w:r>
    </w:p>
    <w:p w:rsidR="00832D0C" w:rsidRPr="00832D0C" w:rsidRDefault="00C3560D" w:rsidP="00196BC3">
      <w:pPr>
        <w:ind w:right="14" w:firstLine="540"/>
        <w:rPr>
          <w:rFonts w:ascii="Times New Roman" w:hAnsi="Times New Roman" w:cs="Times New Roman"/>
          <w:sz w:val="24"/>
          <w:szCs w:val="24"/>
        </w:rPr>
      </w:pPr>
      <w:r w:rsidRPr="00832D0C">
        <w:rPr>
          <w:rFonts w:ascii="Times New Roman" w:hAnsi="Times New Roman" w:cs="Times New Roman"/>
          <w:sz w:val="24"/>
          <w:szCs w:val="24"/>
        </w:rPr>
        <w:t>Dari kedua variabel tersebut, indikator yang digunakan dalam pengukuran tersebut akan d</w:t>
      </w:r>
      <w:r w:rsidR="00111490" w:rsidRPr="00832D0C">
        <w:rPr>
          <w:rFonts w:ascii="Times New Roman" w:hAnsi="Times New Roman" w:cs="Times New Roman"/>
          <w:sz w:val="24"/>
          <w:szCs w:val="24"/>
        </w:rPr>
        <w:t>ijelaskan dalam bentuk Tabel 3.1</w:t>
      </w:r>
      <w:r w:rsidR="0059511D" w:rsidRPr="00832D0C">
        <w:rPr>
          <w:rFonts w:ascii="Times New Roman" w:hAnsi="Times New Roman" w:cs="Times New Roman"/>
          <w:sz w:val="24"/>
          <w:szCs w:val="24"/>
        </w:rPr>
        <w:t xml:space="preserve"> sebagai </w:t>
      </w:r>
      <w:proofErr w:type="gramStart"/>
      <w:r w:rsidR="0059511D" w:rsidRPr="00832D0C">
        <w:rPr>
          <w:rFonts w:ascii="Times New Roman" w:hAnsi="Times New Roman" w:cs="Times New Roman"/>
          <w:sz w:val="24"/>
          <w:szCs w:val="24"/>
        </w:rPr>
        <w:t>berikut :</w:t>
      </w:r>
      <w:proofErr w:type="gramEnd"/>
    </w:p>
    <w:p w:rsidR="00832D0C" w:rsidRPr="00832D0C" w:rsidRDefault="00832D0C" w:rsidP="00CA0FDB">
      <w:pPr>
        <w:ind w:right="14" w:firstLine="540"/>
        <w:rPr>
          <w:rFonts w:ascii="Times New Roman" w:hAnsi="Times New Roman" w:cs="Times New Roman"/>
          <w:sz w:val="24"/>
          <w:szCs w:val="24"/>
        </w:rPr>
      </w:pPr>
    </w:p>
    <w:p w:rsidR="00DB00A3" w:rsidRPr="00832D0C" w:rsidRDefault="00C3560D" w:rsidP="00C3560D">
      <w:pPr>
        <w:ind w:right="14" w:firstLine="720"/>
        <w:jc w:val="center"/>
        <w:rPr>
          <w:rFonts w:ascii="Times New Roman" w:hAnsi="Times New Roman" w:cs="Times New Roman"/>
          <w:b/>
          <w:sz w:val="24"/>
          <w:szCs w:val="24"/>
        </w:rPr>
      </w:pPr>
      <w:r w:rsidRPr="00832D0C">
        <w:rPr>
          <w:rFonts w:ascii="Times New Roman" w:hAnsi="Times New Roman" w:cs="Times New Roman"/>
          <w:b/>
          <w:sz w:val="24"/>
          <w:szCs w:val="24"/>
        </w:rPr>
        <w:t xml:space="preserve">Tabel 3.1 </w:t>
      </w:r>
    </w:p>
    <w:p w:rsidR="00DB00A3" w:rsidRPr="00832D0C" w:rsidRDefault="00C3560D" w:rsidP="00086F58">
      <w:pPr>
        <w:ind w:right="14" w:firstLine="720"/>
        <w:jc w:val="center"/>
        <w:rPr>
          <w:rFonts w:ascii="Times New Roman" w:hAnsi="Times New Roman" w:cs="Times New Roman"/>
          <w:b/>
          <w:sz w:val="24"/>
          <w:szCs w:val="24"/>
        </w:rPr>
      </w:pPr>
      <w:r w:rsidRPr="00832D0C">
        <w:rPr>
          <w:rFonts w:ascii="Times New Roman" w:hAnsi="Times New Roman" w:cs="Times New Roman"/>
          <w:b/>
          <w:sz w:val="24"/>
          <w:szCs w:val="24"/>
        </w:rPr>
        <w:t>Operasional Variabel</w:t>
      </w:r>
    </w:p>
    <w:tbl>
      <w:tblPr>
        <w:tblW w:w="87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150"/>
        <w:gridCol w:w="2340"/>
        <w:gridCol w:w="1291"/>
      </w:tblGrid>
      <w:tr w:rsidR="00C3560D" w:rsidRPr="00832D0C" w:rsidTr="00196BC3">
        <w:trPr>
          <w:trHeight w:val="483"/>
        </w:trPr>
        <w:tc>
          <w:tcPr>
            <w:tcW w:w="1980" w:type="dxa"/>
            <w:vAlign w:val="center"/>
          </w:tcPr>
          <w:p w:rsidR="00C3560D" w:rsidRPr="00832D0C" w:rsidRDefault="00C3560D" w:rsidP="00D72580">
            <w:pPr>
              <w:jc w:val="center"/>
              <w:rPr>
                <w:rFonts w:ascii="Times New Roman" w:hAnsi="Times New Roman" w:cs="Times New Roman"/>
                <w:b/>
                <w:sz w:val="24"/>
                <w:szCs w:val="24"/>
              </w:rPr>
            </w:pPr>
            <w:r w:rsidRPr="00832D0C">
              <w:rPr>
                <w:rFonts w:ascii="Times New Roman" w:hAnsi="Times New Roman" w:cs="Times New Roman"/>
                <w:b/>
                <w:sz w:val="24"/>
                <w:szCs w:val="24"/>
              </w:rPr>
              <w:t>Variabel</w:t>
            </w:r>
          </w:p>
        </w:tc>
        <w:tc>
          <w:tcPr>
            <w:tcW w:w="3150" w:type="dxa"/>
            <w:vAlign w:val="center"/>
          </w:tcPr>
          <w:p w:rsidR="00C3560D" w:rsidRPr="00832D0C" w:rsidRDefault="00C3560D" w:rsidP="00D72580">
            <w:pPr>
              <w:jc w:val="center"/>
              <w:rPr>
                <w:rFonts w:ascii="Times New Roman" w:hAnsi="Times New Roman" w:cs="Times New Roman"/>
                <w:b/>
                <w:sz w:val="24"/>
                <w:szCs w:val="24"/>
              </w:rPr>
            </w:pPr>
            <w:r w:rsidRPr="00832D0C">
              <w:rPr>
                <w:rFonts w:ascii="Times New Roman" w:hAnsi="Times New Roman" w:cs="Times New Roman"/>
                <w:b/>
                <w:sz w:val="24"/>
                <w:szCs w:val="24"/>
              </w:rPr>
              <w:t>Konsep variabel</w:t>
            </w:r>
          </w:p>
        </w:tc>
        <w:tc>
          <w:tcPr>
            <w:tcW w:w="2340" w:type="dxa"/>
            <w:vAlign w:val="center"/>
          </w:tcPr>
          <w:p w:rsidR="00C3560D" w:rsidRPr="00832D0C" w:rsidRDefault="00C3560D" w:rsidP="00D72580">
            <w:pPr>
              <w:jc w:val="center"/>
              <w:rPr>
                <w:rFonts w:ascii="Times New Roman" w:hAnsi="Times New Roman" w:cs="Times New Roman"/>
                <w:b/>
                <w:sz w:val="24"/>
                <w:szCs w:val="24"/>
              </w:rPr>
            </w:pPr>
            <w:r w:rsidRPr="00832D0C">
              <w:rPr>
                <w:rFonts w:ascii="Times New Roman" w:hAnsi="Times New Roman" w:cs="Times New Roman"/>
                <w:b/>
                <w:sz w:val="24"/>
                <w:szCs w:val="24"/>
              </w:rPr>
              <w:t>Indikator</w:t>
            </w:r>
          </w:p>
        </w:tc>
        <w:tc>
          <w:tcPr>
            <w:tcW w:w="1291" w:type="dxa"/>
            <w:vAlign w:val="center"/>
          </w:tcPr>
          <w:p w:rsidR="00C3560D" w:rsidRPr="00832D0C" w:rsidRDefault="00C3560D" w:rsidP="00D72580">
            <w:pPr>
              <w:jc w:val="center"/>
              <w:rPr>
                <w:rFonts w:ascii="Times New Roman" w:hAnsi="Times New Roman" w:cs="Times New Roman"/>
                <w:b/>
                <w:sz w:val="24"/>
                <w:szCs w:val="24"/>
              </w:rPr>
            </w:pPr>
            <w:r w:rsidRPr="00832D0C">
              <w:rPr>
                <w:rFonts w:ascii="Times New Roman" w:hAnsi="Times New Roman" w:cs="Times New Roman"/>
                <w:b/>
                <w:sz w:val="24"/>
                <w:szCs w:val="24"/>
              </w:rPr>
              <w:t>Skala</w:t>
            </w:r>
          </w:p>
        </w:tc>
      </w:tr>
      <w:tr w:rsidR="00C3560D" w:rsidRPr="00832D0C" w:rsidTr="00196BC3">
        <w:trPr>
          <w:trHeight w:val="4499"/>
        </w:trPr>
        <w:tc>
          <w:tcPr>
            <w:tcW w:w="1980" w:type="dxa"/>
            <w:vAlign w:val="center"/>
          </w:tcPr>
          <w:p w:rsidR="00C3560D" w:rsidRPr="00832D0C" w:rsidRDefault="00C3560D" w:rsidP="00D72580">
            <w:pPr>
              <w:jc w:val="center"/>
              <w:rPr>
                <w:rFonts w:ascii="Times New Roman" w:hAnsi="Times New Roman" w:cs="Times New Roman"/>
                <w:b/>
                <w:sz w:val="24"/>
                <w:szCs w:val="24"/>
                <w:vertAlign w:val="subscript"/>
              </w:rPr>
            </w:pPr>
            <w:r w:rsidRPr="00832D0C">
              <w:rPr>
                <w:rFonts w:ascii="Times New Roman" w:hAnsi="Times New Roman" w:cs="Times New Roman"/>
                <w:b/>
                <w:sz w:val="24"/>
                <w:szCs w:val="24"/>
              </w:rPr>
              <w:t>Variabel X</w:t>
            </w:r>
          </w:p>
          <w:p w:rsidR="00C3560D" w:rsidRPr="00832D0C" w:rsidRDefault="0059511D" w:rsidP="00D72580">
            <w:pPr>
              <w:jc w:val="center"/>
              <w:rPr>
                <w:rFonts w:ascii="Times New Roman" w:hAnsi="Times New Roman" w:cs="Times New Roman"/>
                <w:sz w:val="24"/>
                <w:szCs w:val="24"/>
              </w:rPr>
            </w:pPr>
            <w:r w:rsidRPr="00832D0C">
              <w:rPr>
                <w:rFonts w:ascii="Times New Roman" w:hAnsi="Times New Roman" w:cs="Times New Roman"/>
                <w:sz w:val="24"/>
                <w:szCs w:val="24"/>
              </w:rPr>
              <w:t>Biaya Operasional Pendapatan Operasional (BOPO)</w:t>
            </w:r>
          </w:p>
        </w:tc>
        <w:tc>
          <w:tcPr>
            <w:tcW w:w="3150" w:type="dxa"/>
            <w:vAlign w:val="center"/>
          </w:tcPr>
          <w:p w:rsidR="00DB00A3" w:rsidRPr="00832D0C" w:rsidRDefault="00E0216A" w:rsidP="00E0216A">
            <w:pPr>
              <w:widowControl w:val="0"/>
              <w:autoSpaceDE w:val="0"/>
              <w:autoSpaceDN w:val="0"/>
              <w:adjustRightInd w:val="0"/>
              <w:ind w:right="-1"/>
              <w:rPr>
                <w:rFonts w:ascii="Times New Roman" w:hAnsi="Times New Roman" w:cs="Times New Roman"/>
                <w:sz w:val="24"/>
                <w:szCs w:val="24"/>
              </w:rPr>
            </w:pPr>
            <w:r w:rsidRPr="00832D0C">
              <w:rPr>
                <w:rFonts w:ascii="Times New Roman" w:hAnsi="Times New Roman" w:cs="Times New Roman"/>
                <w:sz w:val="24"/>
                <w:szCs w:val="24"/>
              </w:rPr>
              <w:t xml:space="preserve">BOPO adalah rasio efisiensi bank yang mengukur Beban Operasional terhadap Pendapatan Operasional. Semakin tinggi nilai BOPO maka semakin tidak efisien operasi bank, semakin rendah BOPO berarti semakin efisien bank tersebut dalam mengendalikan biaya operasionalnya. </w:t>
            </w:r>
          </w:p>
          <w:p w:rsidR="00E0216A" w:rsidRPr="00832D0C" w:rsidRDefault="00E0216A" w:rsidP="00E0216A">
            <w:pPr>
              <w:widowControl w:val="0"/>
              <w:autoSpaceDE w:val="0"/>
              <w:autoSpaceDN w:val="0"/>
              <w:adjustRightInd w:val="0"/>
              <w:ind w:right="-1"/>
              <w:rPr>
                <w:rFonts w:ascii="Times New Roman" w:hAnsi="Times New Roman" w:cs="Times New Roman"/>
                <w:sz w:val="24"/>
                <w:szCs w:val="24"/>
              </w:rPr>
            </w:pPr>
            <w:r w:rsidRPr="00832D0C">
              <w:rPr>
                <w:rFonts w:ascii="Times New Roman" w:hAnsi="Times New Roman" w:cs="Times New Roman"/>
                <w:sz w:val="24"/>
                <w:szCs w:val="24"/>
              </w:rPr>
              <w:t>Dendawijaya (2009:120).</w:t>
            </w:r>
          </w:p>
        </w:tc>
        <w:tc>
          <w:tcPr>
            <w:tcW w:w="2340" w:type="dxa"/>
            <w:vAlign w:val="center"/>
          </w:tcPr>
          <w:p w:rsidR="00C3560D" w:rsidRPr="00832D0C" w:rsidRDefault="00C3560D" w:rsidP="00D72580">
            <w:pPr>
              <w:autoSpaceDE w:val="0"/>
              <w:autoSpaceDN w:val="0"/>
              <w:adjustRightInd w:val="0"/>
              <w:jc w:val="center"/>
              <w:rPr>
                <w:rFonts w:ascii="Times New Roman" w:hAnsi="Times New Roman" w:cs="Times New Roman"/>
                <w:sz w:val="24"/>
                <w:szCs w:val="24"/>
              </w:rPr>
            </w:pPr>
          </w:p>
          <w:p w:rsidR="00C3560D" w:rsidRPr="00832D0C" w:rsidRDefault="00C3560D" w:rsidP="00D72580">
            <w:pPr>
              <w:autoSpaceDE w:val="0"/>
              <w:autoSpaceDN w:val="0"/>
              <w:adjustRightInd w:val="0"/>
              <w:jc w:val="center"/>
              <w:rPr>
                <w:rFonts w:ascii="Times New Roman" w:hAnsi="Times New Roman" w:cs="Times New Roman"/>
                <w:sz w:val="24"/>
                <w:szCs w:val="24"/>
              </w:rPr>
            </w:pPr>
            <w:r w:rsidRPr="00832D0C">
              <w:rPr>
                <w:rFonts w:ascii="Times New Roman" w:hAnsi="Times New Roman" w:cs="Times New Roman"/>
                <w:sz w:val="24"/>
                <w:szCs w:val="24"/>
              </w:rPr>
              <w:t xml:space="preserve">Perkembangan </w:t>
            </w:r>
            <w:r w:rsidR="0059511D" w:rsidRPr="00832D0C">
              <w:rPr>
                <w:rFonts w:ascii="Times New Roman" w:hAnsi="Times New Roman" w:cs="Times New Roman"/>
                <w:sz w:val="24"/>
                <w:szCs w:val="24"/>
              </w:rPr>
              <w:t>Biaya Operasional Pendapatan Operasional (BOPO) 2009-2013</w:t>
            </w:r>
          </w:p>
          <w:p w:rsidR="00C3560D" w:rsidRPr="00832D0C" w:rsidRDefault="00C3560D" w:rsidP="00D72580">
            <w:pPr>
              <w:autoSpaceDE w:val="0"/>
              <w:autoSpaceDN w:val="0"/>
              <w:adjustRightInd w:val="0"/>
              <w:rPr>
                <w:rFonts w:ascii="Times New Roman" w:hAnsi="Times New Roman" w:cs="Times New Roman"/>
                <w:sz w:val="24"/>
                <w:szCs w:val="24"/>
              </w:rPr>
            </w:pPr>
          </w:p>
        </w:tc>
        <w:tc>
          <w:tcPr>
            <w:tcW w:w="1291" w:type="dxa"/>
            <w:vAlign w:val="center"/>
          </w:tcPr>
          <w:p w:rsidR="00C3560D" w:rsidRPr="00832D0C" w:rsidRDefault="00C3560D" w:rsidP="00D72580">
            <w:pPr>
              <w:jc w:val="center"/>
              <w:rPr>
                <w:rFonts w:ascii="Times New Roman" w:hAnsi="Times New Roman" w:cs="Times New Roman"/>
                <w:sz w:val="24"/>
                <w:szCs w:val="24"/>
              </w:rPr>
            </w:pPr>
            <w:r w:rsidRPr="00832D0C">
              <w:rPr>
                <w:rFonts w:ascii="Times New Roman" w:hAnsi="Times New Roman" w:cs="Times New Roman"/>
                <w:sz w:val="24"/>
                <w:szCs w:val="24"/>
              </w:rPr>
              <w:t>Rasio</w:t>
            </w:r>
          </w:p>
        </w:tc>
      </w:tr>
      <w:tr w:rsidR="00C3560D" w:rsidRPr="00832D0C" w:rsidTr="00196BC3">
        <w:trPr>
          <w:trHeight w:val="4589"/>
        </w:trPr>
        <w:tc>
          <w:tcPr>
            <w:tcW w:w="1980" w:type="dxa"/>
            <w:vAlign w:val="center"/>
          </w:tcPr>
          <w:p w:rsidR="00C3560D" w:rsidRPr="00832D0C" w:rsidRDefault="00C3560D" w:rsidP="00D72580">
            <w:pPr>
              <w:jc w:val="center"/>
              <w:rPr>
                <w:rFonts w:ascii="Times New Roman" w:hAnsi="Times New Roman" w:cs="Times New Roman"/>
                <w:b/>
                <w:sz w:val="24"/>
                <w:szCs w:val="24"/>
              </w:rPr>
            </w:pPr>
            <w:r w:rsidRPr="00832D0C">
              <w:rPr>
                <w:rFonts w:ascii="Times New Roman" w:hAnsi="Times New Roman" w:cs="Times New Roman"/>
                <w:b/>
                <w:sz w:val="24"/>
                <w:szCs w:val="24"/>
              </w:rPr>
              <w:lastRenderedPageBreak/>
              <w:t>Variabel Y</w:t>
            </w:r>
          </w:p>
          <w:p w:rsidR="00C3560D" w:rsidRPr="00832D0C" w:rsidRDefault="0059511D" w:rsidP="00D72580">
            <w:pPr>
              <w:jc w:val="center"/>
              <w:rPr>
                <w:rFonts w:ascii="Times New Roman" w:hAnsi="Times New Roman" w:cs="Times New Roman"/>
                <w:sz w:val="24"/>
                <w:szCs w:val="24"/>
              </w:rPr>
            </w:pPr>
            <w:r w:rsidRPr="00832D0C">
              <w:rPr>
                <w:rFonts w:ascii="Times New Roman" w:hAnsi="Times New Roman" w:cs="Times New Roman"/>
                <w:i/>
                <w:sz w:val="24"/>
                <w:szCs w:val="24"/>
              </w:rPr>
              <w:t>Return On Asset</w:t>
            </w:r>
            <w:r w:rsidRPr="00832D0C">
              <w:rPr>
                <w:rFonts w:ascii="Times New Roman" w:hAnsi="Times New Roman" w:cs="Times New Roman"/>
                <w:sz w:val="24"/>
                <w:szCs w:val="24"/>
              </w:rPr>
              <w:t xml:space="preserve"> (ROA)</w:t>
            </w:r>
          </w:p>
          <w:p w:rsidR="00C3560D" w:rsidRPr="00832D0C" w:rsidRDefault="00C3560D" w:rsidP="00D72580">
            <w:pPr>
              <w:jc w:val="center"/>
              <w:rPr>
                <w:rFonts w:ascii="Times New Roman" w:hAnsi="Times New Roman" w:cs="Times New Roman"/>
                <w:b/>
                <w:sz w:val="24"/>
                <w:szCs w:val="24"/>
              </w:rPr>
            </w:pPr>
          </w:p>
        </w:tc>
        <w:tc>
          <w:tcPr>
            <w:tcW w:w="3150" w:type="dxa"/>
            <w:vAlign w:val="center"/>
          </w:tcPr>
          <w:p w:rsidR="00E0216A" w:rsidRPr="00832D0C" w:rsidRDefault="00E0216A" w:rsidP="00E0216A">
            <w:pPr>
              <w:widowControl w:val="0"/>
              <w:autoSpaceDE w:val="0"/>
              <w:autoSpaceDN w:val="0"/>
              <w:adjustRightInd w:val="0"/>
              <w:ind w:right="-1"/>
              <w:rPr>
                <w:rFonts w:ascii="Times New Roman" w:hAnsi="Times New Roman" w:cs="Times New Roman"/>
                <w:sz w:val="24"/>
                <w:szCs w:val="24"/>
              </w:rPr>
            </w:pPr>
            <w:r w:rsidRPr="00832D0C">
              <w:rPr>
                <w:rFonts w:ascii="Times New Roman" w:hAnsi="Times New Roman" w:cs="Times New Roman"/>
                <w:i/>
                <w:sz w:val="24"/>
                <w:szCs w:val="24"/>
              </w:rPr>
              <w:t>Return On Asset</w:t>
            </w:r>
            <w:r w:rsidR="00EF26D5">
              <w:rPr>
                <w:rFonts w:ascii="Times New Roman" w:hAnsi="Times New Roman" w:cs="Times New Roman"/>
                <w:sz w:val="24"/>
                <w:szCs w:val="24"/>
              </w:rPr>
              <w:t xml:space="preserve"> (ROA) </w:t>
            </w:r>
            <w:r w:rsidRPr="00832D0C">
              <w:rPr>
                <w:rFonts w:ascii="Times New Roman" w:hAnsi="Times New Roman" w:cs="Times New Roman"/>
                <w:sz w:val="24"/>
                <w:szCs w:val="24"/>
              </w:rPr>
              <w:t xml:space="preserve">adalah rasio yang menilai seberapa tingkat pengembalian dari </w:t>
            </w:r>
            <w:r w:rsidRPr="00832D0C">
              <w:rPr>
                <w:rFonts w:ascii="Times New Roman" w:hAnsi="Times New Roman" w:cs="Times New Roman"/>
                <w:i/>
                <w:sz w:val="24"/>
                <w:szCs w:val="24"/>
              </w:rPr>
              <w:t>asset</w:t>
            </w:r>
            <w:r w:rsidRPr="00832D0C">
              <w:rPr>
                <w:rFonts w:ascii="Times New Roman" w:hAnsi="Times New Roman" w:cs="Times New Roman"/>
                <w:sz w:val="24"/>
                <w:szCs w:val="24"/>
              </w:rPr>
              <w:t xml:space="preserve"> yang dimiliki. </w:t>
            </w:r>
          </w:p>
          <w:p w:rsidR="00C3560D" w:rsidRPr="00832D0C" w:rsidRDefault="00E0216A" w:rsidP="00E0216A">
            <w:pPr>
              <w:widowControl w:val="0"/>
              <w:autoSpaceDE w:val="0"/>
              <w:autoSpaceDN w:val="0"/>
              <w:adjustRightInd w:val="0"/>
              <w:ind w:right="-1"/>
              <w:rPr>
                <w:rFonts w:ascii="Times New Roman" w:hAnsi="Times New Roman" w:cs="Times New Roman"/>
                <w:sz w:val="24"/>
                <w:szCs w:val="24"/>
              </w:rPr>
            </w:pPr>
            <w:r w:rsidRPr="00832D0C">
              <w:rPr>
                <w:rFonts w:ascii="Times New Roman" w:hAnsi="Times New Roman" w:cs="Times New Roman"/>
                <w:sz w:val="24"/>
                <w:szCs w:val="24"/>
              </w:rPr>
              <w:t>(Surat Edaran Bank Indonesia Nomor 6/23/DNP 2011).</w:t>
            </w:r>
          </w:p>
        </w:tc>
        <w:tc>
          <w:tcPr>
            <w:tcW w:w="2340" w:type="dxa"/>
            <w:vAlign w:val="center"/>
          </w:tcPr>
          <w:p w:rsidR="0059511D" w:rsidRPr="00832D0C" w:rsidRDefault="00C3560D" w:rsidP="0059511D">
            <w:pPr>
              <w:jc w:val="center"/>
              <w:rPr>
                <w:rFonts w:ascii="Times New Roman" w:hAnsi="Times New Roman" w:cs="Times New Roman"/>
                <w:sz w:val="24"/>
                <w:szCs w:val="24"/>
              </w:rPr>
            </w:pPr>
            <w:r w:rsidRPr="00832D0C">
              <w:rPr>
                <w:rFonts w:ascii="Times New Roman" w:hAnsi="Times New Roman" w:cs="Times New Roman"/>
                <w:sz w:val="24"/>
                <w:szCs w:val="24"/>
              </w:rPr>
              <w:t>Perkembangan</w:t>
            </w:r>
            <w:r w:rsidR="0059511D" w:rsidRPr="00832D0C">
              <w:rPr>
                <w:rFonts w:ascii="Times New Roman" w:hAnsi="Times New Roman" w:cs="Times New Roman"/>
                <w:sz w:val="24"/>
                <w:szCs w:val="24"/>
              </w:rPr>
              <w:t xml:space="preserve"> </w:t>
            </w:r>
            <w:r w:rsidR="0059511D" w:rsidRPr="00832D0C">
              <w:rPr>
                <w:rFonts w:ascii="Times New Roman" w:hAnsi="Times New Roman" w:cs="Times New Roman"/>
                <w:i/>
                <w:sz w:val="24"/>
                <w:szCs w:val="24"/>
              </w:rPr>
              <w:t>Return On Asset</w:t>
            </w:r>
            <w:r w:rsidR="0059511D" w:rsidRPr="00832D0C">
              <w:rPr>
                <w:rFonts w:ascii="Times New Roman" w:hAnsi="Times New Roman" w:cs="Times New Roman"/>
                <w:sz w:val="24"/>
                <w:szCs w:val="24"/>
              </w:rPr>
              <w:t xml:space="preserve"> (ROA)</w:t>
            </w:r>
          </w:p>
          <w:p w:rsidR="00C3560D" w:rsidRPr="00832D0C" w:rsidRDefault="00C3560D" w:rsidP="0059511D">
            <w:pPr>
              <w:autoSpaceDE w:val="0"/>
              <w:autoSpaceDN w:val="0"/>
              <w:adjustRightInd w:val="0"/>
              <w:jc w:val="center"/>
              <w:rPr>
                <w:rFonts w:ascii="Times New Roman" w:hAnsi="Times New Roman" w:cs="Times New Roman"/>
                <w:sz w:val="24"/>
                <w:szCs w:val="24"/>
              </w:rPr>
            </w:pPr>
            <w:r w:rsidRPr="00832D0C">
              <w:rPr>
                <w:rFonts w:ascii="Times New Roman" w:hAnsi="Times New Roman" w:cs="Times New Roman"/>
                <w:sz w:val="24"/>
                <w:szCs w:val="24"/>
              </w:rPr>
              <w:t xml:space="preserve"> </w:t>
            </w:r>
            <w:r w:rsidR="0059511D" w:rsidRPr="00832D0C">
              <w:rPr>
                <w:rFonts w:ascii="Times New Roman" w:hAnsi="Times New Roman" w:cs="Times New Roman"/>
                <w:sz w:val="24"/>
                <w:szCs w:val="24"/>
              </w:rPr>
              <w:t>tahun 2009</w:t>
            </w:r>
            <w:r w:rsidRPr="00832D0C">
              <w:rPr>
                <w:rFonts w:ascii="Times New Roman" w:hAnsi="Times New Roman" w:cs="Times New Roman"/>
                <w:sz w:val="24"/>
                <w:szCs w:val="24"/>
              </w:rPr>
              <w:t>-201</w:t>
            </w:r>
            <w:r w:rsidR="0059511D" w:rsidRPr="00832D0C">
              <w:rPr>
                <w:rFonts w:ascii="Times New Roman" w:hAnsi="Times New Roman" w:cs="Times New Roman"/>
                <w:sz w:val="24"/>
                <w:szCs w:val="24"/>
              </w:rPr>
              <w:t>3</w:t>
            </w:r>
          </w:p>
        </w:tc>
        <w:tc>
          <w:tcPr>
            <w:tcW w:w="1291" w:type="dxa"/>
            <w:vAlign w:val="center"/>
          </w:tcPr>
          <w:p w:rsidR="00C3560D" w:rsidRPr="00832D0C" w:rsidRDefault="00C3560D" w:rsidP="00D72580">
            <w:pPr>
              <w:jc w:val="center"/>
              <w:rPr>
                <w:rFonts w:ascii="Times New Roman" w:hAnsi="Times New Roman" w:cs="Times New Roman"/>
                <w:sz w:val="24"/>
                <w:szCs w:val="24"/>
              </w:rPr>
            </w:pPr>
            <w:r w:rsidRPr="00832D0C">
              <w:rPr>
                <w:rFonts w:ascii="Times New Roman" w:hAnsi="Times New Roman" w:cs="Times New Roman"/>
                <w:sz w:val="24"/>
                <w:szCs w:val="24"/>
              </w:rPr>
              <w:t>Rasio</w:t>
            </w:r>
          </w:p>
        </w:tc>
      </w:tr>
    </w:tbl>
    <w:p w:rsidR="00C3560D" w:rsidRPr="00832D0C" w:rsidRDefault="00C3560D" w:rsidP="00086F58">
      <w:pPr>
        <w:spacing w:line="240" w:lineRule="auto"/>
        <w:ind w:right="14" w:firstLine="720"/>
        <w:jc w:val="center"/>
        <w:rPr>
          <w:rFonts w:ascii="Times New Roman" w:hAnsi="Times New Roman" w:cs="Times New Roman"/>
          <w:b/>
          <w:sz w:val="24"/>
          <w:szCs w:val="24"/>
        </w:rPr>
      </w:pPr>
    </w:p>
    <w:p w:rsidR="00F05113" w:rsidRPr="00832D0C" w:rsidRDefault="00C3560D" w:rsidP="00086F58">
      <w:pPr>
        <w:ind w:right="14" w:firstLine="700"/>
        <w:jc w:val="center"/>
        <w:rPr>
          <w:rFonts w:ascii="Times New Roman" w:hAnsi="Times New Roman" w:cs="Times New Roman"/>
          <w:b/>
          <w:sz w:val="24"/>
          <w:szCs w:val="24"/>
        </w:rPr>
      </w:pPr>
      <w:r w:rsidRPr="00832D0C">
        <w:rPr>
          <w:rFonts w:ascii="Times New Roman" w:hAnsi="Times New Roman" w:cs="Times New Roman"/>
          <w:b/>
          <w:sz w:val="24"/>
          <w:szCs w:val="24"/>
        </w:rPr>
        <w:t xml:space="preserve">Sumber: </w:t>
      </w:r>
      <w:r w:rsidR="00DB00A3" w:rsidRPr="00832D0C">
        <w:rPr>
          <w:rFonts w:ascii="Times New Roman" w:hAnsi="Times New Roman" w:cs="Times New Roman"/>
          <w:b/>
          <w:sz w:val="24"/>
          <w:szCs w:val="24"/>
        </w:rPr>
        <w:t>Taswan 2010 dan Mardiyanto 2009 (data diolah, 2014)</w:t>
      </w:r>
    </w:p>
    <w:p w:rsidR="00AB7E50" w:rsidRPr="00832D0C" w:rsidRDefault="00AB7E50" w:rsidP="00086F58">
      <w:pPr>
        <w:ind w:right="14" w:firstLine="700"/>
        <w:jc w:val="center"/>
        <w:rPr>
          <w:rFonts w:ascii="Times New Roman" w:hAnsi="Times New Roman" w:cs="Times New Roman"/>
          <w:b/>
          <w:sz w:val="24"/>
          <w:szCs w:val="24"/>
        </w:rPr>
      </w:pPr>
    </w:p>
    <w:p w:rsidR="00AB7E50" w:rsidRPr="00832D0C" w:rsidRDefault="00AB7E50" w:rsidP="00086F58">
      <w:pPr>
        <w:ind w:right="14" w:firstLine="700"/>
        <w:jc w:val="center"/>
        <w:rPr>
          <w:rFonts w:ascii="Times New Roman" w:hAnsi="Times New Roman" w:cs="Times New Roman"/>
          <w:b/>
          <w:sz w:val="24"/>
          <w:szCs w:val="24"/>
        </w:rPr>
      </w:pPr>
    </w:p>
    <w:p w:rsidR="00C3560D" w:rsidRPr="00832D0C" w:rsidRDefault="00A90E28" w:rsidP="003D0DF6">
      <w:pPr>
        <w:pStyle w:val="ListParagraph"/>
        <w:numPr>
          <w:ilvl w:val="2"/>
          <w:numId w:val="8"/>
        </w:numPr>
        <w:ind w:left="540" w:right="14" w:hanging="526"/>
        <w:rPr>
          <w:rFonts w:ascii="Times New Roman" w:hAnsi="Times New Roman" w:cs="Times New Roman"/>
          <w:b/>
          <w:sz w:val="24"/>
          <w:szCs w:val="24"/>
        </w:rPr>
      </w:pPr>
      <w:r>
        <w:rPr>
          <w:rFonts w:ascii="Times New Roman" w:hAnsi="Times New Roman" w:cs="Times New Roman"/>
          <w:b/>
          <w:sz w:val="24"/>
          <w:szCs w:val="24"/>
        </w:rPr>
        <w:t xml:space="preserve"> </w:t>
      </w:r>
      <w:r w:rsidR="00C3560D" w:rsidRPr="00832D0C">
        <w:rPr>
          <w:rFonts w:ascii="Times New Roman" w:hAnsi="Times New Roman" w:cs="Times New Roman"/>
          <w:b/>
          <w:sz w:val="24"/>
          <w:szCs w:val="24"/>
        </w:rPr>
        <w:t>Teknik Pengumpulan Data</w:t>
      </w:r>
    </w:p>
    <w:p w:rsidR="00C3560D" w:rsidRPr="00832D0C" w:rsidRDefault="004C1AE4" w:rsidP="003D0DF6">
      <w:pPr>
        <w:ind w:right="14" w:firstLine="540"/>
        <w:rPr>
          <w:rFonts w:ascii="Times New Roman" w:hAnsi="Times New Roman" w:cs="Times New Roman"/>
          <w:sz w:val="24"/>
          <w:szCs w:val="24"/>
        </w:rPr>
      </w:pPr>
      <w:r w:rsidRPr="00832D0C">
        <w:rPr>
          <w:rFonts w:ascii="Times New Roman" w:hAnsi="Times New Roman" w:cs="Times New Roman"/>
          <w:sz w:val="24"/>
          <w:szCs w:val="24"/>
        </w:rPr>
        <w:t>Cara p</w:t>
      </w:r>
      <w:r w:rsidR="00C3560D" w:rsidRPr="00832D0C">
        <w:rPr>
          <w:rFonts w:ascii="Times New Roman" w:hAnsi="Times New Roman" w:cs="Times New Roman"/>
          <w:sz w:val="24"/>
          <w:szCs w:val="24"/>
        </w:rPr>
        <w:t xml:space="preserve">engumpulan data dalam penelitian ini dilakukan dengan </w:t>
      </w:r>
      <w:proofErr w:type="gramStart"/>
      <w:r w:rsidR="00C3560D" w:rsidRPr="00832D0C">
        <w:rPr>
          <w:rFonts w:ascii="Times New Roman" w:hAnsi="Times New Roman" w:cs="Times New Roman"/>
          <w:sz w:val="24"/>
          <w:szCs w:val="24"/>
        </w:rPr>
        <w:t>cara :</w:t>
      </w:r>
      <w:proofErr w:type="gramEnd"/>
    </w:p>
    <w:p w:rsidR="00C3560D" w:rsidRPr="00832D0C" w:rsidRDefault="00C3560D" w:rsidP="00B01812">
      <w:pPr>
        <w:pStyle w:val="ListParagraph"/>
        <w:numPr>
          <w:ilvl w:val="0"/>
          <w:numId w:val="7"/>
        </w:numPr>
        <w:ind w:right="14"/>
        <w:rPr>
          <w:rFonts w:ascii="Times New Roman" w:hAnsi="Times New Roman" w:cs="Times New Roman"/>
          <w:sz w:val="24"/>
          <w:szCs w:val="24"/>
        </w:rPr>
      </w:pPr>
      <w:r w:rsidRPr="00832D0C">
        <w:rPr>
          <w:rFonts w:ascii="Times New Roman" w:hAnsi="Times New Roman" w:cs="Times New Roman"/>
          <w:sz w:val="24"/>
          <w:szCs w:val="24"/>
        </w:rPr>
        <w:t>Studi Kepustakaan (</w:t>
      </w:r>
      <w:r w:rsidRPr="00832D0C">
        <w:rPr>
          <w:rFonts w:ascii="Times New Roman" w:hAnsi="Times New Roman" w:cs="Times New Roman"/>
          <w:i/>
          <w:sz w:val="24"/>
          <w:szCs w:val="24"/>
        </w:rPr>
        <w:t>library research</w:t>
      </w:r>
      <w:r w:rsidRPr="00832D0C">
        <w:rPr>
          <w:rFonts w:ascii="Times New Roman" w:hAnsi="Times New Roman" w:cs="Times New Roman"/>
          <w:sz w:val="24"/>
          <w:szCs w:val="24"/>
        </w:rPr>
        <w:t>).</w:t>
      </w:r>
    </w:p>
    <w:p w:rsidR="00C3560D" w:rsidRPr="00832D0C" w:rsidRDefault="00C3560D" w:rsidP="00420FA9">
      <w:pPr>
        <w:ind w:left="360" w:right="14"/>
        <w:rPr>
          <w:rFonts w:ascii="Times New Roman" w:hAnsi="Times New Roman" w:cs="Times New Roman"/>
          <w:color w:val="000000" w:themeColor="text1"/>
          <w:sz w:val="24"/>
          <w:szCs w:val="24"/>
        </w:rPr>
      </w:pPr>
      <w:r w:rsidRPr="00832D0C">
        <w:rPr>
          <w:rFonts w:ascii="Times New Roman" w:hAnsi="Times New Roman" w:cs="Times New Roman"/>
          <w:sz w:val="24"/>
          <w:szCs w:val="24"/>
        </w:rPr>
        <w:t xml:space="preserve">Metode ini dilakukan untuk memperoleh data sekunder berupa teori-teori, konsep, dan informasi yang diperlukan sebagai landasan teoritis yang berkaitan dengan masalah yang diteliti dengan </w:t>
      </w:r>
      <w:proofErr w:type="gramStart"/>
      <w:r w:rsidRPr="00832D0C">
        <w:rPr>
          <w:rFonts w:ascii="Times New Roman" w:hAnsi="Times New Roman" w:cs="Times New Roman"/>
          <w:sz w:val="24"/>
          <w:szCs w:val="24"/>
        </w:rPr>
        <w:t>cara</w:t>
      </w:r>
      <w:proofErr w:type="gramEnd"/>
      <w:r w:rsidRPr="00832D0C">
        <w:rPr>
          <w:rFonts w:ascii="Times New Roman" w:hAnsi="Times New Roman" w:cs="Times New Roman"/>
          <w:sz w:val="24"/>
          <w:szCs w:val="24"/>
        </w:rPr>
        <w:t xml:space="preserve"> mempelajari buku-buku, literatur serta membaca laporan-laporan yang berhubungan dengan materi yang diteliti.</w:t>
      </w:r>
    </w:p>
    <w:p w:rsidR="00C3560D" w:rsidRPr="00832D0C" w:rsidRDefault="00C3560D" w:rsidP="00B01812">
      <w:pPr>
        <w:pStyle w:val="ListParagraph"/>
        <w:numPr>
          <w:ilvl w:val="0"/>
          <w:numId w:val="7"/>
        </w:numPr>
        <w:spacing w:after="200"/>
        <w:rPr>
          <w:rFonts w:ascii="Times New Roman" w:hAnsi="Times New Roman" w:cs="Times New Roman"/>
          <w:sz w:val="24"/>
          <w:szCs w:val="24"/>
        </w:rPr>
      </w:pPr>
      <w:r w:rsidRPr="00832D0C">
        <w:rPr>
          <w:rFonts w:ascii="Times New Roman" w:hAnsi="Times New Roman" w:cs="Times New Roman"/>
          <w:sz w:val="24"/>
          <w:szCs w:val="24"/>
        </w:rPr>
        <w:t>Studi Dokumentasi</w:t>
      </w:r>
    </w:p>
    <w:p w:rsidR="0059511D" w:rsidRPr="00832D0C" w:rsidRDefault="00C3560D" w:rsidP="00CD411D">
      <w:pPr>
        <w:pStyle w:val="ListParagraph"/>
        <w:ind w:left="360" w:right="14"/>
        <w:rPr>
          <w:rFonts w:ascii="Times New Roman" w:hAnsi="Times New Roman" w:cs="Times New Roman"/>
          <w:sz w:val="24"/>
          <w:szCs w:val="24"/>
        </w:rPr>
      </w:pPr>
      <w:r w:rsidRPr="00832D0C">
        <w:rPr>
          <w:rFonts w:ascii="Times New Roman" w:hAnsi="Times New Roman" w:cs="Times New Roman"/>
          <w:sz w:val="24"/>
          <w:szCs w:val="24"/>
        </w:rPr>
        <w:t>Studi dokumenta</w:t>
      </w:r>
      <w:r w:rsidR="004C1AE4" w:rsidRPr="00832D0C">
        <w:rPr>
          <w:rFonts w:ascii="Times New Roman" w:hAnsi="Times New Roman" w:cs="Times New Roman"/>
          <w:sz w:val="24"/>
          <w:szCs w:val="24"/>
        </w:rPr>
        <w:t>si dilakukan dengan membaca dan mempelajari</w:t>
      </w:r>
      <w:r w:rsidRPr="00832D0C">
        <w:rPr>
          <w:rFonts w:ascii="Times New Roman" w:hAnsi="Times New Roman" w:cs="Times New Roman"/>
          <w:sz w:val="24"/>
          <w:szCs w:val="24"/>
        </w:rPr>
        <w:t xml:space="preserve"> data berupa laporan keuangan</w:t>
      </w:r>
      <w:r w:rsidR="005458FD" w:rsidRPr="00832D0C">
        <w:rPr>
          <w:rFonts w:ascii="Times New Roman" w:hAnsi="Times New Roman" w:cs="Times New Roman"/>
          <w:sz w:val="24"/>
          <w:szCs w:val="24"/>
        </w:rPr>
        <w:t xml:space="preserve"> triwulan</w:t>
      </w:r>
      <w:r w:rsidRPr="00832D0C">
        <w:rPr>
          <w:rFonts w:ascii="Times New Roman" w:hAnsi="Times New Roman" w:cs="Times New Roman"/>
          <w:sz w:val="24"/>
          <w:szCs w:val="24"/>
        </w:rPr>
        <w:t xml:space="preserve"> PT.</w:t>
      </w:r>
      <w:r w:rsidR="004C1AE4" w:rsidRPr="00832D0C">
        <w:rPr>
          <w:rFonts w:ascii="Times New Roman" w:hAnsi="Times New Roman" w:cs="Times New Roman"/>
          <w:sz w:val="24"/>
          <w:szCs w:val="24"/>
        </w:rPr>
        <w:t xml:space="preserve"> Bank Mandiri,</w:t>
      </w:r>
      <w:r w:rsidRPr="00832D0C">
        <w:rPr>
          <w:rFonts w:ascii="Times New Roman" w:hAnsi="Times New Roman" w:cs="Times New Roman"/>
          <w:sz w:val="24"/>
          <w:szCs w:val="24"/>
        </w:rPr>
        <w:t xml:space="preserve"> Tbk selama b</w:t>
      </w:r>
      <w:r w:rsidR="004C1AE4" w:rsidRPr="00832D0C">
        <w:rPr>
          <w:rFonts w:ascii="Times New Roman" w:hAnsi="Times New Roman" w:cs="Times New Roman"/>
          <w:sz w:val="24"/>
          <w:szCs w:val="24"/>
        </w:rPr>
        <w:t>eberapa periode yaitu tahun 2009</w:t>
      </w:r>
      <w:r w:rsidRPr="00832D0C">
        <w:rPr>
          <w:rFonts w:ascii="Times New Roman" w:hAnsi="Times New Roman" w:cs="Times New Roman"/>
          <w:sz w:val="24"/>
          <w:szCs w:val="24"/>
        </w:rPr>
        <w:t xml:space="preserve"> sampai dengan tahun 201</w:t>
      </w:r>
      <w:r w:rsidR="004C1AE4" w:rsidRPr="00832D0C">
        <w:rPr>
          <w:rFonts w:ascii="Times New Roman" w:hAnsi="Times New Roman" w:cs="Times New Roman"/>
          <w:sz w:val="24"/>
          <w:szCs w:val="24"/>
        </w:rPr>
        <w:t>3</w:t>
      </w:r>
      <w:r w:rsidRPr="00832D0C">
        <w:rPr>
          <w:rFonts w:ascii="Times New Roman" w:hAnsi="Times New Roman" w:cs="Times New Roman"/>
          <w:sz w:val="24"/>
          <w:szCs w:val="24"/>
        </w:rPr>
        <w:t xml:space="preserve"> yang akan ditransformasikan sebagai </w:t>
      </w:r>
      <w:r w:rsidRPr="00832D0C">
        <w:rPr>
          <w:rFonts w:ascii="Times New Roman" w:hAnsi="Times New Roman" w:cs="Times New Roman"/>
          <w:sz w:val="24"/>
          <w:szCs w:val="24"/>
        </w:rPr>
        <w:lastRenderedPageBreak/>
        <w:t>variabel penelitian melalui website</w:t>
      </w:r>
      <w:r w:rsidR="0059511D" w:rsidRPr="00832D0C">
        <w:rPr>
          <w:rStyle w:val="Hyperlink"/>
          <w:rFonts w:ascii="Times New Roman" w:hAnsi="Times New Roman" w:cs="Times New Roman"/>
          <w:sz w:val="24"/>
          <w:szCs w:val="24"/>
          <w:u w:val="none"/>
        </w:rPr>
        <w:t xml:space="preserve"> </w:t>
      </w:r>
      <w:r w:rsidR="004C1AE4" w:rsidRPr="00832D0C">
        <w:rPr>
          <w:rStyle w:val="Hyperlink"/>
          <w:rFonts w:ascii="Times New Roman" w:hAnsi="Times New Roman" w:cs="Times New Roman"/>
          <w:color w:val="auto"/>
          <w:sz w:val="24"/>
          <w:szCs w:val="24"/>
          <w:u w:val="none"/>
        </w:rPr>
        <w:t>http://</w:t>
      </w:r>
      <w:hyperlink r:id="rId20" w:history="1">
        <w:r w:rsidR="004C1AE4" w:rsidRPr="00832D0C">
          <w:rPr>
            <w:rStyle w:val="Hyperlink"/>
            <w:rFonts w:ascii="Times New Roman" w:hAnsi="Times New Roman" w:cs="Times New Roman"/>
            <w:i/>
            <w:color w:val="auto"/>
            <w:sz w:val="24"/>
            <w:szCs w:val="24"/>
            <w:u w:val="none"/>
          </w:rPr>
          <w:t>www.bankmandiri.co.id</w:t>
        </w:r>
      </w:hyperlink>
      <w:r w:rsidR="004C1AE4" w:rsidRPr="00832D0C">
        <w:rPr>
          <w:rFonts w:ascii="Times New Roman" w:hAnsi="Times New Roman" w:cs="Times New Roman"/>
          <w:i/>
          <w:sz w:val="24"/>
          <w:szCs w:val="24"/>
        </w:rPr>
        <w:t>/</w:t>
      </w:r>
      <w:r w:rsidR="006F4E0A" w:rsidRPr="00832D0C">
        <w:rPr>
          <w:rFonts w:ascii="Times New Roman" w:hAnsi="Times New Roman" w:cs="Times New Roman"/>
          <w:sz w:val="24"/>
          <w:szCs w:val="24"/>
        </w:rPr>
        <w:t xml:space="preserve"> </w:t>
      </w:r>
      <w:r w:rsidR="004C1AE4" w:rsidRPr="00832D0C">
        <w:rPr>
          <w:rFonts w:ascii="Times New Roman" w:hAnsi="Times New Roman" w:cs="Times New Roman"/>
          <w:sz w:val="24"/>
          <w:szCs w:val="24"/>
        </w:rPr>
        <w:t>dan http//</w:t>
      </w:r>
      <w:hyperlink r:id="rId21" w:history="1">
        <w:r w:rsidR="004C1AE4" w:rsidRPr="00832D0C">
          <w:rPr>
            <w:rStyle w:val="Hyperlink"/>
            <w:rFonts w:ascii="Times New Roman" w:hAnsi="Times New Roman" w:cs="Times New Roman"/>
            <w:color w:val="auto"/>
            <w:sz w:val="24"/>
            <w:szCs w:val="24"/>
            <w:u w:val="none"/>
          </w:rPr>
          <w:t>www.bi.go.id</w:t>
        </w:r>
      </w:hyperlink>
      <w:r w:rsidR="004C1AE4" w:rsidRPr="00832D0C">
        <w:rPr>
          <w:rFonts w:ascii="Times New Roman" w:hAnsi="Times New Roman" w:cs="Times New Roman"/>
          <w:sz w:val="24"/>
          <w:szCs w:val="24"/>
        </w:rPr>
        <w:t xml:space="preserve">/. </w:t>
      </w:r>
    </w:p>
    <w:p w:rsidR="003D0DF6" w:rsidRPr="00832D0C" w:rsidRDefault="003D0DF6" w:rsidP="00086F58">
      <w:pPr>
        <w:ind w:right="14"/>
        <w:rPr>
          <w:rFonts w:ascii="Times New Roman" w:hAnsi="Times New Roman" w:cs="Times New Roman"/>
          <w:sz w:val="24"/>
          <w:szCs w:val="24"/>
        </w:rPr>
      </w:pPr>
    </w:p>
    <w:p w:rsidR="00676A69" w:rsidRPr="00832D0C" w:rsidRDefault="00676A69" w:rsidP="00CD411D">
      <w:pPr>
        <w:pStyle w:val="NoSpacing"/>
        <w:rPr>
          <w:rFonts w:ascii="Times New Roman" w:hAnsi="Times New Roman" w:cs="Times New Roman"/>
          <w:sz w:val="24"/>
          <w:szCs w:val="24"/>
        </w:rPr>
      </w:pPr>
    </w:p>
    <w:p w:rsidR="00C3560D" w:rsidRPr="00832D0C" w:rsidRDefault="00C3560D" w:rsidP="003D0DF6">
      <w:pPr>
        <w:pStyle w:val="ListParagraph"/>
        <w:numPr>
          <w:ilvl w:val="0"/>
          <w:numId w:val="9"/>
        </w:numPr>
        <w:tabs>
          <w:tab w:val="left" w:pos="540"/>
        </w:tabs>
        <w:ind w:right="14"/>
        <w:rPr>
          <w:rFonts w:ascii="Times New Roman" w:hAnsi="Times New Roman" w:cs="Times New Roman"/>
          <w:b/>
          <w:sz w:val="24"/>
          <w:szCs w:val="24"/>
        </w:rPr>
      </w:pPr>
      <w:r w:rsidRPr="00832D0C">
        <w:rPr>
          <w:rFonts w:ascii="Times New Roman" w:hAnsi="Times New Roman" w:cs="Times New Roman"/>
          <w:b/>
          <w:sz w:val="24"/>
          <w:szCs w:val="24"/>
        </w:rPr>
        <w:t>Rancangan Analisis Data dan Pengujian Hipotesis</w:t>
      </w:r>
    </w:p>
    <w:p w:rsidR="00086F58" w:rsidRPr="00832D0C" w:rsidRDefault="004C1AE4" w:rsidP="00676A69">
      <w:pPr>
        <w:ind w:right="56" w:firstLine="540"/>
        <w:rPr>
          <w:rFonts w:ascii="Times New Roman" w:hAnsi="Times New Roman" w:cs="Times New Roman"/>
          <w:sz w:val="24"/>
          <w:szCs w:val="24"/>
        </w:rPr>
      </w:pPr>
      <w:r w:rsidRPr="00832D0C">
        <w:rPr>
          <w:rFonts w:ascii="Times New Roman" w:hAnsi="Times New Roman" w:cs="Times New Roman"/>
          <w:sz w:val="24"/>
          <w:szCs w:val="24"/>
        </w:rPr>
        <w:t>Analisis statistik</w:t>
      </w:r>
      <w:r w:rsidR="00C3560D" w:rsidRPr="00832D0C">
        <w:rPr>
          <w:rFonts w:ascii="Times New Roman" w:hAnsi="Times New Roman" w:cs="Times New Roman"/>
          <w:sz w:val="24"/>
          <w:szCs w:val="24"/>
        </w:rPr>
        <w:t xml:space="preserve"> digunakan untuk mengetahui lebih jauh pengaruh antara </w:t>
      </w:r>
      <w:r w:rsidR="005458FD" w:rsidRPr="00832D0C">
        <w:rPr>
          <w:rFonts w:ascii="Times New Roman" w:eastAsia="TimesNewRoman" w:hAnsi="Times New Roman" w:cs="Times New Roman"/>
          <w:sz w:val="24"/>
          <w:szCs w:val="24"/>
        </w:rPr>
        <w:t>Biaya Operasional Pendapatan Oper</w:t>
      </w:r>
      <w:r w:rsidR="0059511D" w:rsidRPr="00832D0C">
        <w:rPr>
          <w:rFonts w:ascii="Times New Roman" w:eastAsia="TimesNewRoman" w:hAnsi="Times New Roman" w:cs="Times New Roman"/>
          <w:sz w:val="24"/>
          <w:szCs w:val="24"/>
        </w:rPr>
        <w:t xml:space="preserve">asional (BOPO) </w:t>
      </w:r>
      <w:r w:rsidR="00C3560D" w:rsidRPr="00832D0C">
        <w:rPr>
          <w:rFonts w:ascii="Times New Roman" w:eastAsia="TimesNewRoman" w:hAnsi="Times New Roman" w:cs="Times New Roman"/>
          <w:sz w:val="24"/>
          <w:szCs w:val="24"/>
        </w:rPr>
        <w:t>terhadap</w:t>
      </w:r>
      <w:r w:rsidR="0059511D" w:rsidRPr="00832D0C">
        <w:rPr>
          <w:rFonts w:ascii="Times New Roman" w:eastAsia="TimesNewRoman" w:hAnsi="Times New Roman" w:cs="Times New Roman"/>
          <w:sz w:val="24"/>
          <w:szCs w:val="24"/>
        </w:rPr>
        <w:t xml:space="preserve"> </w:t>
      </w:r>
      <w:r w:rsidR="0059511D" w:rsidRPr="00832D0C">
        <w:rPr>
          <w:rFonts w:ascii="Times New Roman" w:eastAsia="TimesNewRoman" w:hAnsi="Times New Roman" w:cs="Times New Roman"/>
          <w:i/>
          <w:sz w:val="24"/>
          <w:szCs w:val="24"/>
        </w:rPr>
        <w:t xml:space="preserve">Return </w:t>
      </w:r>
      <w:proofErr w:type="gramStart"/>
      <w:r w:rsidR="0059511D" w:rsidRPr="00832D0C">
        <w:rPr>
          <w:rFonts w:ascii="Times New Roman" w:eastAsia="TimesNewRoman" w:hAnsi="Times New Roman" w:cs="Times New Roman"/>
          <w:i/>
          <w:sz w:val="24"/>
          <w:szCs w:val="24"/>
        </w:rPr>
        <w:t>On</w:t>
      </w:r>
      <w:proofErr w:type="gramEnd"/>
      <w:r w:rsidR="0059511D" w:rsidRPr="00832D0C">
        <w:rPr>
          <w:rFonts w:ascii="Times New Roman" w:eastAsia="TimesNewRoman" w:hAnsi="Times New Roman" w:cs="Times New Roman"/>
          <w:i/>
          <w:sz w:val="24"/>
          <w:szCs w:val="24"/>
        </w:rPr>
        <w:t xml:space="preserve"> Asset</w:t>
      </w:r>
      <w:r w:rsidR="0059511D" w:rsidRPr="00832D0C">
        <w:rPr>
          <w:rFonts w:ascii="Times New Roman" w:eastAsia="TimesNewRoman" w:hAnsi="Times New Roman" w:cs="Times New Roman"/>
          <w:sz w:val="24"/>
          <w:szCs w:val="24"/>
        </w:rPr>
        <w:t xml:space="preserve"> (ROA) </w:t>
      </w:r>
      <w:r w:rsidR="00C3560D" w:rsidRPr="00832D0C">
        <w:rPr>
          <w:rFonts w:ascii="Times New Roman" w:eastAsia="TimesNewRoman" w:hAnsi="Times New Roman" w:cs="Times New Roman"/>
          <w:sz w:val="24"/>
          <w:szCs w:val="24"/>
        </w:rPr>
        <w:t xml:space="preserve">pada </w:t>
      </w:r>
      <w:r w:rsidRPr="00832D0C">
        <w:rPr>
          <w:rFonts w:ascii="Times New Roman" w:eastAsia="TimesNewRoman" w:hAnsi="Times New Roman" w:cs="Times New Roman"/>
          <w:sz w:val="24"/>
          <w:szCs w:val="24"/>
        </w:rPr>
        <w:t xml:space="preserve">PT. </w:t>
      </w:r>
      <w:r w:rsidR="00C3560D" w:rsidRPr="00832D0C">
        <w:rPr>
          <w:rFonts w:ascii="Times New Roman" w:eastAsia="TimesNewRoman" w:hAnsi="Times New Roman" w:cs="Times New Roman"/>
          <w:sz w:val="24"/>
          <w:szCs w:val="24"/>
        </w:rPr>
        <w:t>Bank</w:t>
      </w:r>
      <w:r w:rsidR="0059511D" w:rsidRPr="00832D0C">
        <w:rPr>
          <w:rFonts w:ascii="Times New Roman" w:eastAsia="TimesNewRoman" w:hAnsi="Times New Roman" w:cs="Times New Roman"/>
          <w:sz w:val="24"/>
          <w:szCs w:val="24"/>
        </w:rPr>
        <w:t xml:space="preserve"> Mandiri, Tbk</w:t>
      </w:r>
      <w:r w:rsidR="00C3560D" w:rsidRPr="00832D0C">
        <w:rPr>
          <w:rFonts w:ascii="Times New Roman" w:eastAsia="TimesNewRoman" w:hAnsi="Times New Roman" w:cs="Times New Roman"/>
          <w:sz w:val="24"/>
          <w:szCs w:val="24"/>
        </w:rPr>
        <w:t>.</w:t>
      </w:r>
      <w:r w:rsidR="00C3560D" w:rsidRPr="00832D0C">
        <w:rPr>
          <w:rFonts w:ascii="Times New Roman" w:hAnsi="Times New Roman" w:cs="Times New Roman"/>
          <w:sz w:val="24"/>
          <w:szCs w:val="24"/>
        </w:rPr>
        <w:t xml:space="preserve"> Untuk mempermudah pengolahan data, maka penelitian menggunakan bantuan </w:t>
      </w:r>
      <w:r w:rsidR="00C3560D" w:rsidRPr="00832D0C">
        <w:rPr>
          <w:rFonts w:ascii="Times New Roman" w:hAnsi="Times New Roman" w:cs="Times New Roman"/>
          <w:i/>
          <w:sz w:val="24"/>
          <w:szCs w:val="24"/>
        </w:rPr>
        <w:t>software</w:t>
      </w:r>
      <w:r w:rsidR="00C3560D" w:rsidRPr="00832D0C">
        <w:rPr>
          <w:rFonts w:ascii="Times New Roman" w:hAnsi="Times New Roman" w:cs="Times New Roman"/>
          <w:sz w:val="24"/>
          <w:szCs w:val="24"/>
        </w:rPr>
        <w:t xml:space="preserve"> SPSS</w:t>
      </w:r>
      <w:r w:rsidR="0059511D" w:rsidRPr="00832D0C">
        <w:rPr>
          <w:rFonts w:ascii="Times New Roman" w:hAnsi="Times New Roman" w:cs="Times New Roman"/>
          <w:sz w:val="24"/>
          <w:szCs w:val="24"/>
        </w:rPr>
        <w:t xml:space="preserve"> 16</w:t>
      </w:r>
      <w:r w:rsidR="00086F58" w:rsidRPr="00832D0C">
        <w:rPr>
          <w:rFonts w:ascii="Times New Roman" w:hAnsi="Times New Roman" w:cs="Times New Roman"/>
          <w:sz w:val="24"/>
          <w:szCs w:val="24"/>
        </w:rPr>
        <w:t>.</w:t>
      </w:r>
    </w:p>
    <w:p w:rsidR="003D0DF6" w:rsidRPr="00832D0C" w:rsidRDefault="003D0DF6" w:rsidP="003D0DF6">
      <w:pPr>
        <w:pStyle w:val="NoSpacing"/>
        <w:rPr>
          <w:rFonts w:ascii="Times New Roman" w:hAnsi="Times New Roman" w:cs="Times New Roman"/>
          <w:sz w:val="24"/>
          <w:szCs w:val="24"/>
        </w:rPr>
      </w:pPr>
    </w:p>
    <w:p w:rsidR="00AB7E50" w:rsidRPr="00832D0C" w:rsidRDefault="00AB7E50" w:rsidP="00CD411D">
      <w:pPr>
        <w:pStyle w:val="NoSpacing"/>
        <w:rPr>
          <w:rFonts w:ascii="Times New Roman" w:hAnsi="Times New Roman" w:cs="Times New Roman"/>
          <w:sz w:val="24"/>
          <w:szCs w:val="24"/>
        </w:rPr>
      </w:pPr>
    </w:p>
    <w:p w:rsidR="00AB7E50" w:rsidRPr="00832D0C" w:rsidRDefault="00AB7E50" w:rsidP="00CD411D">
      <w:pPr>
        <w:pStyle w:val="NoSpacing"/>
        <w:rPr>
          <w:rFonts w:ascii="Times New Roman" w:hAnsi="Times New Roman" w:cs="Times New Roman"/>
          <w:sz w:val="24"/>
          <w:szCs w:val="24"/>
        </w:rPr>
      </w:pPr>
    </w:p>
    <w:p w:rsidR="00AB7E50" w:rsidRPr="00832D0C" w:rsidRDefault="00C3560D" w:rsidP="00AB7E50">
      <w:pPr>
        <w:pStyle w:val="ListParagraph"/>
        <w:numPr>
          <w:ilvl w:val="3"/>
          <w:numId w:val="12"/>
        </w:numPr>
        <w:rPr>
          <w:rFonts w:ascii="Times New Roman" w:hAnsi="Times New Roman" w:cs="Times New Roman"/>
          <w:b/>
          <w:sz w:val="24"/>
          <w:szCs w:val="24"/>
        </w:rPr>
      </w:pPr>
      <w:r w:rsidRPr="00832D0C">
        <w:rPr>
          <w:rFonts w:ascii="Times New Roman" w:hAnsi="Times New Roman" w:cs="Times New Roman"/>
          <w:b/>
          <w:sz w:val="24"/>
          <w:szCs w:val="24"/>
        </w:rPr>
        <w:t>Analisis Regresi Linier Sederhana</w:t>
      </w:r>
    </w:p>
    <w:p w:rsidR="0059511D" w:rsidRPr="00832D0C" w:rsidRDefault="00574743" w:rsidP="00AB7E50">
      <w:pPr>
        <w:ind w:firstLine="540"/>
        <w:rPr>
          <w:rFonts w:ascii="Times New Roman" w:hAnsi="Times New Roman" w:cs="Times New Roman"/>
          <w:b/>
          <w:sz w:val="24"/>
          <w:szCs w:val="24"/>
        </w:rPr>
      </w:pPr>
      <w:r w:rsidRPr="00832D0C">
        <w:rPr>
          <w:rFonts w:ascii="Times New Roman" w:hAnsi="Times New Roman" w:cs="Times New Roman"/>
          <w:sz w:val="24"/>
          <w:szCs w:val="24"/>
        </w:rPr>
        <w:t xml:space="preserve">Menurut </w:t>
      </w:r>
      <w:r w:rsidR="00C3560D" w:rsidRPr="00832D0C">
        <w:rPr>
          <w:rFonts w:ascii="Times New Roman" w:hAnsi="Times New Roman" w:cs="Times New Roman"/>
          <w:sz w:val="24"/>
          <w:szCs w:val="24"/>
        </w:rPr>
        <w:t xml:space="preserve">Purwanto (2009:469) </w:t>
      </w:r>
      <w:r w:rsidRPr="00832D0C">
        <w:rPr>
          <w:rFonts w:ascii="Times New Roman" w:hAnsi="Times New Roman" w:cs="Times New Roman"/>
          <w:sz w:val="24"/>
          <w:szCs w:val="24"/>
        </w:rPr>
        <w:t xml:space="preserve">menjelaskan </w:t>
      </w:r>
      <w:r w:rsidR="00C3560D" w:rsidRPr="00832D0C">
        <w:rPr>
          <w:rFonts w:ascii="Times New Roman" w:hAnsi="Times New Roman" w:cs="Times New Roman"/>
          <w:sz w:val="24"/>
          <w:szCs w:val="24"/>
        </w:rPr>
        <w:t>bahwa</w:t>
      </w:r>
      <w:r w:rsidRPr="00832D0C">
        <w:rPr>
          <w:rFonts w:ascii="Times New Roman" w:hAnsi="Times New Roman" w:cs="Times New Roman"/>
          <w:sz w:val="24"/>
          <w:szCs w:val="24"/>
        </w:rPr>
        <w:t xml:space="preserve"> analisi</w:t>
      </w:r>
      <w:r w:rsidR="005458FD" w:rsidRPr="00832D0C">
        <w:rPr>
          <w:rFonts w:ascii="Times New Roman" w:hAnsi="Times New Roman" w:cs="Times New Roman"/>
          <w:sz w:val="24"/>
          <w:szCs w:val="24"/>
        </w:rPr>
        <w:t xml:space="preserve">s regresi adalah </w:t>
      </w:r>
      <w:r w:rsidR="00C3560D" w:rsidRPr="00832D0C">
        <w:rPr>
          <w:rFonts w:ascii="Times New Roman" w:hAnsi="Times New Roman" w:cs="Times New Roman"/>
          <w:sz w:val="24"/>
          <w:szCs w:val="24"/>
        </w:rPr>
        <w:t>suatu teknik yang digunakan untuk membangun suatu persamaan yang menghubungkan antara variabel tidak bebas (Y) dengan variabel bebas (X) dan sekaligus untuk menentuka</w:t>
      </w:r>
      <w:r w:rsidR="005458FD" w:rsidRPr="00832D0C">
        <w:rPr>
          <w:rFonts w:ascii="Times New Roman" w:hAnsi="Times New Roman" w:cs="Times New Roman"/>
          <w:sz w:val="24"/>
          <w:szCs w:val="24"/>
        </w:rPr>
        <w:t>n nilai ramalan atau dugaannya.</w:t>
      </w:r>
    </w:p>
    <w:p w:rsidR="00C3560D" w:rsidRDefault="00C3560D" w:rsidP="00CA0FDB">
      <w:pPr>
        <w:ind w:firstLine="540"/>
        <w:rPr>
          <w:rFonts w:ascii="Times New Roman" w:hAnsi="Times New Roman" w:cs="Times New Roman"/>
          <w:sz w:val="24"/>
          <w:szCs w:val="24"/>
        </w:rPr>
      </w:pPr>
      <w:proofErr w:type="gramStart"/>
      <w:r w:rsidRPr="00832D0C">
        <w:rPr>
          <w:rFonts w:ascii="Times New Roman" w:hAnsi="Times New Roman" w:cs="Times New Roman"/>
          <w:sz w:val="24"/>
          <w:szCs w:val="24"/>
        </w:rPr>
        <w:t>Dengan persamaan regresi ini, dapat diketahui prediksi seberapa tinggi nilai variabel dependen bila nilai variabel independen diubah-ubah.</w:t>
      </w:r>
      <w:proofErr w:type="gramEnd"/>
      <w:r w:rsidRPr="00832D0C">
        <w:rPr>
          <w:rFonts w:ascii="Times New Roman" w:hAnsi="Times New Roman" w:cs="Times New Roman"/>
          <w:sz w:val="24"/>
          <w:szCs w:val="24"/>
        </w:rPr>
        <w:t xml:space="preserve"> Secara umum persamaan regresi dapat dirumuskan sebagai berikut:</w:t>
      </w:r>
    </w:p>
    <w:p w:rsidR="00832D0C" w:rsidRPr="00832D0C" w:rsidRDefault="00832D0C" w:rsidP="00CA0FDB">
      <w:pPr>
        <w:ind w:firstLine="540"/>
        <w:rPr>
          <w:rFonts w:ascii="Times New Roman" w:hAnsi="Times New Roman" w:cs="Times New Roman"/>
          <w:sz w:val="24"/>
          <w:szCs w:val="24"/>
        </w:rPr>
      </w:pPr>
    </w:p>
    <w:p w:rsidR="002842A2" w:rsidRPr="00832D0C" w:rsidRDefault="006136DE" w:rsidP="00574743">
      <w:pPr>
        <w:ind w:firstLine="360"/>
        <w:rPr>
          <w:rFonts w:ascii="Times New Roman" w:hAnsi="Times New Roman" w:cs="Times New Roman"/>
          <w:sz w:val="24"/>
          <w:szCs w:val="24"/>
        </w:rPr>
      </w:pPr>
      <w:r>
        <w:rPr>
          <w:rFonts w:ascii="Times New Roman" w:hAnsi="Times New Roman" w:cs="Times New Roman"/>
          <w:noProof/>
          <w:sz w:val="24"/>
          <w:szCs w:val="24"/>
        </w:rPr>
        <w:pict>
          <v:rect id="_x0000_s1035" style="position:absolute;left:0;text-align:left;margin-left:193.35pt;margin-top:3.45pt;width:131.25pt;height:30.75pt;z-index:251662336">
            <v:textbox>
              <w:txbxContent>
                <w:p w:rsidR="00814FCF" w:rsidRPr="00CA0B23" w:rsidRDefault="00814FCF" w:rsidP="00BD6D32">
                  <w:pPr>
                    <w:ind w:left="-180" w:right="-90" w:firstLine="2520"/>
                    <w:rPr>
                      <w:rFonts w:ascii="Times New Roman" w:hAnsi="Times New Roman" w:cs="Times New Roman"/>
                      <w:sz w:val="24"/>
                      <w:szCs w:val="24"/>
                    </w:rPr>
                  </w:pPr>
                  <m:oMathPara>
                    <m:oMathParaPr>
                      <m:jc m:val="center"/>
                    </m:oMathParaPr>
                    <m:oMath>
                      <m:r>
                        <w:rPr>
                          <w:rFonts w:ascii="Cambria Math" w:hAnsi="Cambria Math" w:cs="Times New Roman"/>
                          <w:sz w:val="24"/>
                          <w:szCs w:val="24"/>
                        </w:rPr>
                        <m:t>Y=a +bx</m:t>
                      </m:r>
                    </m:oMath>
                  </m:oMathPara>
                </w:p>
                <w:p w:rsidR="00814FCF" w:rsidRDefault="00814FCF" w:rsidP="00BD6D32">
                  <w:pPr>
                    <w:ind w:left="-990" w:firstLine="3330"/>
                  </w:pPr>
                </w:p>
              </w:txbxContent>
            </v:textbox>
          </v:rect>
        </w:pict>
      </w:r>
    </w:p>
    <w:p w:rsidR="00BD6D32" w:rsidRPr="00832D0C" w:rsidRDefault="00BD6D32" w:rsidP="002842A2">
      <w:pPr>
        <w:ind w:left="1440" w:firstLine="720"/>
        <w:jc w:val="center"/>
        <w:rPr>
          <w:rFonts w:ascii="Times New Roman" w:hAnsi="Times New Roman" w:cs="Times New Roman"/>
          <w:b/>
          <w:sz w:val="24"/>
          <w:szCs w:val="24"/>
        </w:rPr>
      </w:pPr>
    </w:p>
    <w:p w:rsidR="00BD6D32" w:rsidRDefault="007130DA" w:rsidP="00BD6D32">
      <w:pPr>
        <w:spacing w:line="240" w:lineRule="auto"/>
        <w:ind w:left="1440" w:firstLine="720"/>
        <w:jc w:val="center"/>
        <w:rPr>
          <w:rFonts w:ascii="Times New Roman" w:hAnsi="Times New Roman" w:cs="Times New Roman"/>
          <w:b/>
          <w:sz w:val="24"/>
          <w:szCs w:val="24"/>
        </w:rPr>
      </w:pPr>
      <w:proofErr w:type="gramStart"/>
      <w:r w:rsidRPr="00832D0C">
        <w:rPr>
          <w:rFonts w:ascii="Times New Roman" w:hAnsi="Times New Roman" w:cs="Times New Roman"/>
          <w:b/>
          <w:sz w:val="24"/>
          <w:szCs w:val="24"/>
        </w:rPr>
        <w:t>Sumber :</w:t>
      </w:r>
      <w:proofErr w:type="gramEnd"/>
      <w:r w:rsidRPr="00832D0C">
        <w:rPr>
          <w:rFonts w:ascii="Times New Roman" w:hAnsi="Times New Roman" w:cs="Times New Roman"/>
          <w:b/>
          <w:sz w:val="24"/>
          <w:szCs w:val="24"/>
        </w:rPr>
        <w:t xml:space="preserve"> Sugiyono (2009</w:t>
      </w:r>
      <w:r w:rsidR="00182223" w:rsidRPr="00832D0C">
        <w:rPr>
          <w:rFonts w:ascii="Times New Roman" w:hAnsi="Times New Roman" w:cs="Times New Roman"/>
          <w:b/>
          <w:sz w:val="24"/>
          <w:szCs w:val="24"/>
        </w:rPr>
        <w:t>:228</w:t>
      </w:r>
      <w:r w:rsidRPr="00832D0C">
        <w:rPr>
          <w:rFonts w:ascii="Times New Roman" w:hAnsi="Times New Roman" w:cs="Times New Roman"/>
          <w:b/>
          <w:sz w:val="24"/>
          <w:szCs w:val="24"/>
        </w:rPr>
        <w:t>)</w:t>
      </w:r>
    </w:p>
    <w:p w:rsidR="00832D0C" w:rsidRDefault="00832D0C" w:rsidP="00BD6D32">
      <w:pPr>
        <w:spacing w:line="240" w:lineRule="auto"/>
        <w:ind w:left="1440" w:firstLine="720"/>
        <w:jc w:val="center"/>
        <w:rPr>
          <w:rFonts w:ascii="Times New Roman" w:hAnsi="Times New Roman" w:cs="Times New Roman"/>
          <w:b/>
          <w:sz w:val="24"/>
          <w:szCs w:val="24"/>
        </w:rPr>
      </w:pPr>
    </w:p>
    <w:p w:rsidR="00832D0C" w:rsidRPr="00832D0C" w:rsidRDefault="00832D0C" w:rsidP="00832D0C">
      <w:pPr>
        <w:spacing w:line="240" w:lineRule="auto"/>
        <w:rPr>
          <w:rFonts w:ascii="Times New Roman" w:hAnsi="Times New Roman" w:cs="Times New Roman"/>
          <w:b/>
          <w:sz w:val="24"/>
          <w:szCs w:val="24"/>
        </w:rPr>
      </w:pPr>
    </w:p>
    <w:p w:rsidR="00C3560D" w:rsidRPr="00832D0C" w:rsidRDefault="00C3560D" w:rsidP="00C3560D">
      <w:pPr>
        <w:rPr>
          <w:rFonts w:ascii="Times New Roman" w:hAnsi="Times New Roman" w:cs="Times New Roman"/>
          <w:sz w:val="24"/>
          <w:szCs w:val="24"/>
        </w:rPr>
      </w:pPr>
      <w:proofErr w:type="gramStart"/>
      <w:r w:rsidRPr="00832D0C">
        <w:rPr>
          <w:rFonts w:ascii="Times New Roman" w:hAnsi="Times New Roman" w:cs="Times New Roman"/>
          <w:sz w:val="24"/>
          <w:szCs w:val="24"/>
        </w:rPr>
        <w:lastRenderedPageBreak/>
        <w:t>Dimana :</w:t>
      </w:r>
      <w:proofErr w:type="gramEnd"/>
    </w:p>
    <w:p w:rsidR="00C3560D" w:rsidRPr="00832D0C" w:rsidRDefault="00C3560D" w:rsidP="00C3560D">
      <w:pPr>
        <w:rPr>
          <w:rFonts w:ascii="Times New Roman" w:hAnsi="Times New Roman" w:cs="Times New Roman"/>
          <w:sz w:val="24"/>
          <w:szCs w:val="24"/>
        </w:rPr>
      </w:pPr>
      <w:r w:rsidRPr="00832D0C">
        <w:rPr>
          <w:rFonts w:ascii="Times New Roman" w:hAnsi="Times New Roman" w:cs="Times New Roman"/>
          <w:sz w:val="24"/>
          <w:szCs w:val="24"/>
        </w:rPr>
        <w:tab/>
      </w:r>
      <w:r w:rsidRPr="00832D0C">
        <w:rPr>
          <w:rFonts w:ascii="Times New Roman" w:hAnsi="Times New Roman" w:cs="Times New Roman"/>
          <w:sz w:val="24"/>
          <w:szCs w:val="24"/>
        </w:rPr>
        <w:tab/>
        <w:t>Y</w:t>
      </w:r>
      <w:r w:rsidRPr="00832D0C">
        <w:rPr>
          <w:rFonts w:ascii="Times New Roman" w:hAnsi="Times New Roman" w:cs="Times New Roman"/>
          <w:sz w:val="24"/>
          <w:szCs w:val="24"/>
        </w:rPr>
        <w:tab/>
        <w:t xml:space="preserve">: </w:t>
      </w:r>
      <w:r w:rsidR="0059511D" w:rsidRPr="00832D0C">
        <w:rPr>
          <w:rFonts w:ascii="Times New Roman" w:hAnsi="Times New Roman" w:cs="Times New Roman"/>
          <w:i/>
          <w:sz w:val="24"/>
          <w:szCs w:val="24"/>
        </w:rPr>
        <w:t xml:space="preserve">Return </w:t>
      </w:r>
      <w:proofErr w:type="gramStart"/>
      <w:r w:rsidR="0059511D" w:rsidRPr="00832D0C">
        <w:rPr>
          <w:rFonts w:ascii="Times New Roman" w:hAnsi="Times New Roman" w:cs="Times New Roman"/>
          <w:i/>
          <w:sz w:val="24"/>
          <w:szCs w:val="24"/>
        </w:rPr>
        <w:t>On</w:t>
      </w:r>
      <w:proofErr w:type="gramEnd"/>
      <w:r w:rsidR="0059511D" w:rsidRPr="00832D0C">
        <w:rPr>
          <w:rFonts w:ascii="Times New Roman" w:hAnsi="Times New Roman" w:cs="Times New Roman"/>
          <w:i/>
          <w:sz w:val="24"/>
          <w:szCs w:val="24"/>
        </w:rPr>
        <w:t xml:space="preserve"> Asset</w:t>
      </w:r>
      <w:r w:rsidR="0059511D" w:rsidRPr="00832D0C">
        <w:rPr>
          <w:rFonts w:ascii="Times New Roman" w:hAnsi="Times New Roman" w:cs="Times New Roman"/>
          <w:sz w:val="24"/>
          <w:szCs w:val="24"/>
        </w:rPr>
        <w:t xml:space="preserve"> (ROA)</w:t>
      </w:r>
    </w:p>
    <w:p w:rsidR="00C3560D" w:rsidRPr="00832D0C" w:rsidRDefault="00C3560D" w:rsidP="00C3560D">
      <w:pPr>
        <w:rPr>
          <w:rFonts w:ascii="Times New Roman" w:hAnsi="Times New Roman" w:cs="Times New Roman"/>
          <w:sz w:val="24"/>
          <w:szCs w:val="24"/>
        </w:rPr>
      </w:pPr>
      <w:r w:rsidRPr="00832D0C">
        <w:rPr>
          <w:rFonts w:ascii="Times New Roman" w:hAnsi="Times New Roman" w:cs="Times New Roman"/>
          <w:sz w:val="24"/>
          <w:szCs w:val="24"/>
        </w:rPr>
        <w:tab/>
      </w:r>
      <w:r w:rsidRPr="00832D0C">
        <w:rPr>
          <w:rFonts w:ascii="Times New Roman" w:hAnsi="Times New Roman" w:cs="Times New Roman"/>
          <w:sz w:val="24"/>
          <w:szCs w:val="24"/>
        </w:rPr>
        <w:tab/>
      </w:r>
      <w:proofErr w:type="gramStart"/>
      <w:r w:rsidRPr="00832D0C">
        <w:rPr>
          <w:rFonts w:ascii="Times New Roman" w:hAnsi="Times New Roman" w:cs="Times New Roman"/>
          <w:sz w:val="24"/>
          <w:szCs w:val="24"/>
        </w:rPr>
        <w:t>a</w:t>
      </w:r>
      <w:proofErr w:type="gramEnd"/>
      <w:r w:rsidRPr="00832D0C">
        <w:rPr>
          <w:rFonts w:ascii="Times New Roman" w:hAnsi="Times New Roman" w:cs="Times New Roman"/>
          <w:sz w:val="24"/>
          <w:szCs w:val="24"/>
        </w:rPr>
        <w:tab/>
        <w:t>: Konstanta Intersepsi</w:t>
      </w:r>
    </w:p>
    <w:p w:rsidR="00C3560D" w:rsidRPr="00832D0C" w:rsidRDefault="00C3560D" w:rsidP="00C3560D">
      <w:pPr>
        <w:rPr>
          <w:rFonts w:ascii="Times New Roman" w:hAnsi="Times New Roman" w:cs="Times New Roman"/>
          <w:sz w:val="24"/>
          <w:szCs w:val="24"/>
        </w:rPr>
      </w:pPr>
      <w:r w:rsidRPr="00832D0C">
        <w:rPr>
          <w:rFonts w:ascii="Times New Roman" w:hAnsi="Times New Roman" w:cs="Times New Roman"/>
          <w:sz w:val="24"/>
          <w:szCs w:val="24"/>
        </w:rPr>
        <w:tab/>
      </w:r>
      <w:r w:rsidRPr="00832D0C">
        <w:rPr>
          <w:rFonts w:ascii="Times New Roman" w:hAnsi="Times New Roman" w:cs="Times New Roman"/>
          <w:sz w:val="24"/>
          <w:szCs w:val="24"/>
        </w:rPr>
        <w:tab/>
      </w:r>
      <w:proofErr w:type="gramStart"/>
      <w:r w:rsidRPr="00832D0C">
        <w:rPr>
          <w:rFonts w:ascii="Times New Roman" w:hAnsi="Times New Roman" w:cs="Times New Roman"/>
          <w:sz w:val="24"/>
          <w:szCs w:val="24"/>
        </w:rPr>
        <w:t>b</w:t>
      </w:r>
      <w:proofErr w:type="gramEnd"/>
      <w:r w:rsidRPr="00832D0C">
        <w:rPr>
          <w:rFonts w:ascii="Times New Roman" w:hAnsi="Times New Roman" w:cs="Times New Roman"/>
          <w:sz w:val="24"/>
          <w:szCs w:val="24"/>
        </w:rPr>
        <w:tab/>
        <w:t>: Koefisien Regresi</w:t>
      </w:r>
    </w:p>
    <w:p w:rsidR="00173FB4" w:rsidRPr="00832D0C" w:rsidRDefault="00C3560D" w:rsidP="00C3560D">
      <w:pPr>
        <w:rPr>
          <w:rFonts w:ascii="Times New Roman" w:hAnsi="Times New Roman" w:cs="Times New Roman"/>
          <w:sz w:val="24"/>
          <w:szCs w:val="24"/>
        </w:rPr>
      </w:pPr>
      <w:r w:rsidRPr="00832D0C">
        <w:rPr>
          <w:rFonts w:ascii="Times New Roman" w:hAnsi="Times New Roman" w:cs="Times New Roman"/>
          <w:sz w:val="24"/>
          <w:szCs w:val="24"/>
        </w:rPr>
        <w:tab/>
      </w:r>
      <w:r w:rsidRPr="00832D0C">
        <w:rPr>
          <w:rFonts w:ascii="Times New Roman" w:hAnsi="Times New Roman" w:cs="Times New Roman"/>
          <w:sz w:val="24"/>
          <w:szCs w:val="24"/>
        </w:rPr>
        <w:tab/>
        <w:t xml:space="preserve">X </w:t>
      </w:r>
      <w:r w:rsidRPr="00832D0C">
        <w:rPr>
          <w:rFonts w:ascii="Times New Roman" w:hAnsi="Times New Roman" w:cs="Times New Roman"/>
          <w:sz w:val="24"/>
          <w:szCs w:val="24"/>
        </w:rPr>
        <w:tab/>
        <w:t xml:space="preserve">: </w:t>
      </w:r>
      <w:r w:rsidR="0059511D" w:rsidRPr="00832D0C">
        <w:rPr>
          <w:rFonts w:ascii="Times New Roman" w:hAnsi="Times New Roman" w:cs="Times New Roman"/>
          <w:sz w:val="24"/>
          <w:szCs w:val="24"/>
        </w:rPr>
        <w:t>Biaya Operasional Pendapatan Operasional (BOPO)</w:t>
      </w:r>
    </w:p>
    <w:p w:rsidR="002B2ABB" w:rsidRPr="00832D0C" w:rsidRDefault="002B2ABB" w:rsidP="00C3560D">
      <w:pPr>
        <w:rPr>
          <w:rFonts w:ascii="Times New Roman" w:hAnsi="Times New Roman" w:cs="Times New Roman"/>
          <w:sz w:val="24"/>
          <w:szCs w:val="24"/>
        </w:rPr>
      </w:pPr>
    </w:p>
    <w:p w:rsidR="002B2ABB" w:rsidRPr="00832D0C" w:rsidRDefault="002B2ABB" w:rsidP="00C3560D">
      <w:pPr>
        <w:rPr>
          <w:rFonts w:ascii="Times New Roman" w:hAnsi="Times New Roman" w:cs="Times New Roman"/>
          <w:sz w:val="24"/>
          <w:szCs w:val="24"/>
        </w:rPr>
      </w:pPr>
    </w:p>
    <w:p w:rsidR="00C3560D" w:rsidRPr="00832D0C" w:rsidRDefault="00C3560D" w:rsidP="00B01812">
      <w:pPr>
        <w:pStyle w:val="ListParagraph"/>
        <w:numPr>
          <w:ilvl w:val="3"/>
          <w:numId w:val="12"/>
        </w:numPr>
        <w:rPr>
          <w:rFonts w:ascii="Times New Roman" w:hAnsi="Times New Roman" w:cs="Times New Roman"/>
          <w:b/>
          <w:bCs/>
          <w:sz w:val="24"/>
          <w:szCs w:val="24"/>
        </w:rPr>
      </w:pPr>
      <w:r w:rsidRPr="00832D0C">
        <w:rPr>
          <w:rFonts w:ascii="Times New Roman" w:hAnsi="Times New Roman" w:cs="Times New Roman"/>
          <w:b/>
          <w:bCs/>
          <w:sz w:val="24"/>
          <w:szCs w:val="24"/>
        </w:rPr>
        <w:t>Analisis Korelasi</w:t>
      </w:r>
      <w:r w:rsidR="00574743" w:rsidRPr="00832D0C">
        <w:rPr>
          <w:rFonts w:ascii="Times New Roman" w:hAnsi="Times New Roman" w:cs="Times New Roman"/>
          <w:b/>
          <w:bCs/>
          <w:sz w:val="24"/>
          <w:szCs w:val="24"/>
        </w:rPr>
        <w:t xml:space="preserve"> Pearson</w:t>
      </w:r>
    </w:p>
    <w:p w:rsidR="00C3560D" w:rsidRPr="00832D0C" w:rsidRDefault="00CA0FDB" w:rsidP="00BD6D32">
      <w:pPr>
        <w:pStyle w:val="ListParagraph"/>
        <w:ind w:left="0" w:firstLine="540"/>
        <w:rPr>
          <w:rFonts w:ascii="Times New Roman" w:hAnsi="Times New Roman" w:cs="Times New Roman"/>
          <w:sz w:val="24"/>
          <w:szCs w:val="24"/>
        </w:rPr>
      </w:pPr>
      <w:r w:rsidRPr="00832D0C">
        <w:rPr>
          <w:rFonts w:ascii="Times New Roman" w:hAnsi="Times New Roman" w:cs="Times New Roman"/>
          <w:sz w:val="24"/>
          <w:szCs w:val="24"/>
        </w:rPr>
        <w:t>Menurut Sarwon</w:t>
      </w:r>
      <w:r w:rsidR="00574743" w:rsidRPr="00832D0C">
        <w:rPr>
          <w:rFonts w:ascii="Times New Roman" w:hAnsi="Times New Roman" w:cs="Times New Roman"/>
          <w:sz w:val="24"/>
          <w:szCs w:val="24"/>
        </w:rPr>
        <w:t>o (2006:37) menjelaskan bah</w:t>
      </w:r>
      <w:r w:rsidR="009C42BC" w:rsidRPr="00832D0C">
        <w:rPr>
          <w:rFonts w:ascii="Times New Roman" w:hAnsi="Times New Roman" w:cs="Times New Roman"/>
          <w:sz w:val="24"/>
          <w:szCs w:val="24"/>
        </w:rPr>
        <w:t>wa analisis koefisiensi korelasi</w:t>
      </w:r>
      <w:r w:rsidR="00574743" w:rsidRPr="00832D0C">
        <w:rPr>
          <w:rFonts w:ascii="Times New Roman" w:hAnsi="Times New Roman" w:cs="Times New Roman"/>
          <w:sz w:val="24"/>
          <w:szCs w:val="24"/>
        </w:rPr>
        <w:t xml:space="preserve"> </w:t>
      </w:r>
      <w:proofErr w:type="gramStart"/>
      <w:r w:rsidR="00574743" w:rsidRPr="00832D0C">
        <w:rPr>
          <w:rFonts w:ascii="Times New Roman" w:hAnsi="Times New Roman" w:cs="Times New Roman"/>
          <w:i/>
          <w:sz w:val="24"/>
          <w:szCs w:val="24"/>
        </w:rPr>
        <w:t>pearson</w:t>
      </w:r>
      <w:proofErr w:type="gramEnd"/>
      <w:r w:rsidR="00574743" w:rsidRPr="00832D0C">
        <w:rPr>
          <w:rFonts w:ascii="Times New Roman" w:hAnsi="Times New Roman" w:cs="Times New Roman"/>
          <w:i/>
          <w:sz w:val="24"/>
          <w:szCs w:val="24"/>
        </w:rPr>
        <w:t xml:space="preserve"> </w:t>
      </w:r>
      <w:r w:rsidR="00574743" w:rsidRPr="00832D0C">
        <w:rPr>
          <w:rFonts w:ascii="Times New Roman" w:hAnsi="Times New Roman" w:cs="Times New Roman"/>
          <w:sz w:val="24"/>
          <w:szCs w:val="24"/>
        </w:rPr>
        <w:t xml:space="preserve">digunakan untuk mengukur kuat lemahnya hubungan antara satu </w:t>
      </w:r>
      <w:r w:rsidR="00DE7A67" w:rsidRPr="00832D0C">
        <w:rPr>
          <w:rFonts w:ascii="Times New Roman" w:hAnsi="Times New Roman" w:cs="Times New Roman"/>
          <w:sz w:val="24"/>
          <w:szCs w:val="24"/>
        </w:rPr>
        <w:t>variabel bebas dan satu variabel tergantung.</w:t>
      </w:r>
    </w:p>
    <w:p w:rsidR="00DE7A67" w:rsidRPr="00832D0C" w:rsidRDefault="00DE7A67" w:rsidP="00BD6D32">
      <w:pPr>
        <w:pStyle w:val="ListParagraph"/>
        <w:ind w:left="0" w:firstLine="540"/>
        <w:rPr>
          <w:rFonts w:ascii="Times New Roman" w:hAnsi="Times New Roman" w:cs="Times New Roman"/>
          <w:sz w:val="24"/>
          <w:szCs w:val="24"/>
        </w:rPr>
      </w:pPr>
      <w:r w:rsidRPr="00832D0C">
        <w:rPr>
          <w:rFonts w:ascii="Times New Roman" w:hAnsi="Times New Roman" w:cs="Times New Roman"/>
          <w:sz w:val="24"/>
          <w:szCs w:val="24"/>
        </w:rPr>
        <w:t xml:space="preserve">Jadi analisis ini digunakan untuk mengkur seberapa kuatnya pengaruh Biaya Operasional Pendapatan Operasional (BOPO) terhadap </w:t>
      </w:r>
      <w:r w:rsidRPr="00832D0C">
        <w:rPr>
          <w:rFonts w:ascii="Times New Roman" w:hAnsi="Times New Roman" w:cs="Times New Roman"/>
          <w:i/>
          <w:sz w:val="24"/>
          <w:szCs w:val="24"/>
        </w:rPr>
        <w:t>Return On Asset</w:t>
      </w:r>
      <w:r w:rsidRPr="00832D0C">
        <w:rPr>
          <w:rFonts w:ascii="Times New Roman" w:hAnsi="Times New Roman" w:cs="Times New Roman"/>
          <w:sz w:val="24"/>
          <w:szCs w:val="24"/>
        </w:rPr>
        <w:t xml:space="preserve"> (ROA) dengan rumus sebagai </w:t>
      </w:r>
      <w:proofErr w:type="gramStart"/>
      <w:r w:rsidRPr="00832D0C">
        <w:rPr>
          <w:rFonts w:ascii="Times New Roman" w:hAnsi="Times New Roman" w:cs="Times New Roman"/>
          <w:sz w:val="24"/>
          <w:szCs w:val="24"/>
        </w:rPr>
        <w:t>berikut :</w:t>
      </w:r>
      <w:proofErr w:type="gramEnd"/>
    </w:p>
    <w:p w:rsidR="00676A69" w:rsidRPr="00832D0C" w:rsidRDefault="00676A69" w:rsidP="00BD6D32">
      <w:pPr>
        <w:pStyle w:val="ListParagraph"/>
        <w:ind w:left="0" w:firstLine="540"/>
        <w:rPr>
          <w:rFonts w:ascii="Times New Roman" w:hAnsi="Times New Roman" w:cs="Times New Roman"/>
          <w:sz w:val="24"/>
          <w:szCs w:val="24"/>
        </w:rPr>
      </w:pPr>
    </w:p>
    <w:p w:rsidR="00086F58" w:rsidRPr="00832D0C" w:rsidRDefault="006136DE" w:rsidP="00BD6D32">
      <w:pPr>
        <w:pStyle w:val="ListParagraph"/>
        <w:ind w:left="0" w:firstLine="540"/>
        <w:rPr>
          <w:rFonts w:ascii="Times New Roman" w:hAnsi="Times New Roman" w:cs="Times New Roman"/>
          <w:sz w:val="24"/>
          <w:szCs w:val="24"/>
        </w:rPr>
      </w:pPr>
      <w:r>
        <w:rPr>
          <w:rFonts w:ascii="Times New Roman" w:hAnsi="Times New Roman" w:cs="Times New Roman"/>
          <w:noProof/>
          <w:sz w:val="24"/>
          <w:szCs w:val="24"/>
        </w:rPr>
        <w:pict>
          <v:rect id="_x0000_s1036" style="position:absolute;left:0;text-align:left;margin-left:59.1pt;margin-top:-2.55pt;width:308.25pt;height:51.75pt;z-index:251663360">
            <v:textbox>
              <w:txbxContent>
                <w:p w:rsidR="00814FCF" w:rsidRPr="00574743" w:rsidRDefault="00814FCF" w:rsidP="00BD6D32">
                  <w:pPr>
                    <w:pStyle w:val="ListParagraph"/>
                    <w:tabs>
                      <w:tab w:val="left" w:pos="6030"/>
                    </w:tabs>
                    <w:ind w:left="0" w:firstLine="360"/>
                    <w:rPr>
                      <w:rFonts w:ascii="Times New Roman" w:hAnsi="Times New Roman" w:cs="Times New Roman"/>
                      <w:sz w:val="24"/>
                      <w:szCs w:val="24"/>
                    </w:rPr>
                  </w:pPr>
                  <m:oMathPara>
                    <m:oMath>
                      <m:r>
                        <w:rPr>
                          <w:rFonts w:ascii="Cambria Math" w:hAnsi="Cambria Math" w:cs="Cambria Math"/>
                          <w:sz w:val="24"/>
                          <w:szCs w:val="24"/>
                        </w:rPr>
                        <m:t>r</m:t>
                      </m:r>
                      <m:r>
                        <m:rPr>
                          <m:sty m:val="p"/>
                        </m:rPr>
                        <w:rPr>
                          <w:rFonts w:ascii="Cambria Math" w:hAnsi="Cambria Math" w:cs="Cambria Math"/>
                          <w:sz w:val="24"/>
                          <w:szCs w:val="24"/>
                        </w:rPr>
                        <m:t>=</m:t>
                      </m:r>
                      <m:f>
                        <m:fPr>
                          <m:ctrlPr>
                            <w:rPr>
                              <w:rFonts w:ascii="Cambria Math" w:hAnsi="Cambria Math" w:cs="Times New Roman"/>
                              <w:sz w:val="24"/>
                              <w:szCs w:val="24"/>
                            </w:rPr>
                          </m:ctrlPr>
                        </m:fPr>
                        <m:num>
                          <m:r>
                            <m:rPr>
                              <m:sty m:val="p"/>
                            </m:rPr>
                            <w:rPr>
                              <w:rFonts w:ascii="Cambria Math" w:hAnsi="Cambria Math" w:cs="Cambria Math"/>
                              <w:sz w:val="24"/>
                              <w:szCs w:val="24"/>
                            </w:rPr>
                            <m:t>n</m:t>
                          </m:r>
                          <m:nary>
                            <m:naryPr>
                              <m:chr m:val="∑"/>
                              <m:limLoc m:val="undOvr"/>
                              <m:subHide m:val="1"/>
                              <m:supHide m:val="1"/>
                              <m:ctrlPr>
                                <w:rPr>
                                  <w:rFonts w:ascii="Cambria Math" w:hAnsi="Cambria Math" w:cs="Cambria Math"/>
                                  <w:sz w:val="24"/>
                                  <w:szCs w:val="24"/>
                                </w:rPr>
                              </m:ctrlPr>
                            </m:naryPr>
                            <m:sub/>
                            <m:sup/>
                            <m:e>
                              <m:r>
                                <m:rPr>
                                  <m:sty m:val="p"/>
                                </m:rPr>
                                <w:rPr>
                                  <w:rFonts w:ascii="Cambria Math" w:hAnsi="Cambria Math" w:cs="Cambria Math"/>
                                  <w:sz w:val="24"/>
                                  <w:szCs w:val="24"/>
                                </w:rPr>
                                <m:t>XY-</m:t>
                              </m:r>
                            </m:e>
                          </m:nary>
                          <m:r>
                            <m:rPr>
                              <m:sty m:val="p"/>
                            </m:rPr>
                            <w:rPr>
                              <w:rFonts w:ascii="Cambria Math" w:hAnsi="Cambria Math" w:cs="Times New Roman"/>
                              <w:sz w:val="24"/>
                              <w:szCs w:val="24"/>
                            </w:rPr>
                            <m:t xml:space="preserve"> (</m:t>
                          </m:r>
                          <m:nary>
                            <m:naryPr>
                              <m:chr m:val="∑"/>
                              <m:limLoc m:val="undOvr"/>
                              <m:subHide m:val="1"/>
                              <m:supHide m:val="1"/>
                              <m:ctrlPr>
                                <w:rPr>
                                  <w:rFonts w:ascii="Cambria Math" w:hAnsi="Cambria Math" w:cs="Times New Roman"/>
                                  <w:sz w:val="24"/>
                                  <w:szCs w:val="24"/>
                                </w:rPr>
                              </m:ctrlPr>
                            </m:naryPr>
                            <m:sub/>
                            <m:sup/>
                            <m:e>
                              <m:r>
                                <m:rPr>
                                  <m:sty m:val="p"/>
                                </m:rPr>
                                <w:rPr>
                                  <w:rFonts w:ascii="Cambria Math" w:hAnsi="Cambria Math" w:cs="Times New Roman"/>
                                  <w:sz w:val="24"/>
                                  <w:szCs w:val="24"/>
                                </w:rPr>
                                <m:t>X)(</m:t>
                              </m:r>
                              <m:nary>
                                <m:naryPr>
                                  <m:chr m:val="∑"/>
                                  <m:limLoc m:val="undOvr"/>
                                  <m:subHide m:val="1"/>
                                  <m:supHide m:val="1"/>
                                  <m:ctrlPr>
                                    <w:rPr>
                                      <w:rFonts w:ascii="Cambria Math" w:hAnsi="Cambria Math" w:cs="Times New Roman"/>
                                      <w:sz w:val="24"/>
                                      <w:szCs w:val="24"/>
                                    </w:rPr>
                                  </m:ctrlPr>
                                </m:naryPr>
                                <m:sub/>
                                <m:sup/>
                                <m:e>
                                  <m:r>
                                    <m:rPr>
                                      <m:sty m:val="p"/>
                                    </m:rPr>
                                    <w:rPr>
                                      <w:rFonts w:ascii="Cambria Math" w:hAnsi="Cambria Math" w:cs="Times New Roman"/>
                                      <w:sz w:val="24"/>
                                      <w:szCs w:val="24"/>
                                    </w:rPr>
                                    <m:t>Y)</m:t>
                                  </m:r>
                                </m:e>
                              </m:nary>
                            </m:e>
                          </m:nary>
                        </m:num>
                        <m:den>
                          <m:rad>
                            <m:radPr>
                              <m:degHide m:val="1"/>
                              <m:ctrlPr>
                                <w:rPr>
                                  <w:rFonts w:ascii="Cambria Math" w:hAnsi="Cambria Math" w:cs="Cambria Math"/>
                                  <w:sz w:val="24"/>
                                  <w:szCs w:val="24"/>
                                </w:rPr>
                              </m:ctrlPr>
                            </m:radPr>
                            <m:deg/>
                            <m:e>
                              <m:d>
                                <m:dPr>
                                  <m:begChr m:val="{"/>
                                  <m:endChr m:val="}"/>
                                  <m:ctrlPr>
                                    <w:rPr>
                                      <w:rFonts w:ascii="Cambria Math" w:hAnsi="Cambria Math" w:cs="Cambria Math"/>
                                      <w:sz w:val="24"/>
                                      <w:szCs w:val="24"/>
                                    </w:rPr>
                                  </m:ctrlPr>
                                </m:dPr>
                                <m:e>
                                  <m:r>
                                    <m:rPr>
                                      <m:sty m:val="p"/>
                                    </m:rPr>
                                    <w:rPr>
                                      <w:rFonts w:ascii="Cambria Math" w:hAnsi="Cambria Math" w:cs="Cambria Math"/>
                                      <w:sz w:val="24"/>
                                      <w:szCs w:val="24"/>
                                    </w:rPr>
                                    <m:t>n(</m:t>
                                  </m:r>
                                  <m:nary>
                                    <m:naryPr>
                                      <m:chr m:val="∑"/>
                                      <m:limLoc m:val="undOvr"/>
                                      <m:subHide m:val="1"/>
                                      <m:supHide m:val="1"/>
                                      <m:ctrlPr>
                                        <w:rPr>
                                          <w:rFonts w:ascii="Cambria Math" w:hAnsi="Cambria Math" w:cs="Cambria Math"/>
                                          <w:sz w:val="24"/>
                                          <w:szCs w:val="24"/>
                                        </w:rPr>
                                      </m:ctrlPr>
                                    </m:naryPr>
                                    <m:sub/>
                                    <m:sup/>
                                    <m:e>
                                      <m:sSup>
                                        <m:sSupPr>
                                          <m:ctrlPr>
                                            <w:rPr>
                                              <w:rFonts w:ascii="Cambria Math" w:hAnsi="Cambria Math" w:cs="Cambria Math"/>
                                              <w:sz w:val="24"/>
                                              <w:szCs w:val="24"/>
                                            </w:rPr>
                                          </m:ctrlPr>
                                        </m:sSupPr>
                                        <m:e>
                                          <m:r>
                                            <m:rPr>
                                              <m:sty m:val="p"/>
                                            </m:rPr>
                                            <w:rPr>
                                              <w:rFonts w:ascii="Cambria Math" w:hAnsi="Cambria Math" w:cs="Cambria Math"/>
                                              <w:sz w:val="24"/>
                                              <w:szCs w:val="24"/>
                                            </w:rPr>
                                            <m:t>X</m:t>
                                          </m:r>
                                        </m:e>
                                        <m:sup>
                                          <m:r>
                                            <m:rPr>
                                              <m:sty m:val="p"/>
                                            </m:rPr>
                                            <w:rPr>
                                              <w:rFonts w:ascii="Cambria Math" w:hAnsi="Cambria Math" w:cs="Cambria Math"/>
                                              <w:sz w:val="24"/>
                                              <w:szCs w:val="24"/>
                                            </w:rPr>
                                            <m:t>2</m:t>
                                          </m:r>
                                        </m:sup>
                                      </m:sSup>
                                      <m:r>
                                        <m:rPr>
                                          <m:sty m:val="p"/>
                                        </m:rPr>
                                        <w:rPr>
                                          <w:rFonts w:ascii="Cambria Math" w:hAnsi="Cambria Math" w:cs="Cambria Math"/>
                                          <w:sz w:val="24"/>
                                          <w:szCs w:val="24"/>
                                        </w:rPr>
                                        <m:t>)-(</m:t>
                                      </m:r>
                                      <m:nary>
                                        <m:naryPr>
                                          <m:chr m:val="∑"/>
                                          <m:limLoc m:val="undOvr"/>
                                          <m:subHide m:val="1"/>
                                          <m:supHide m:val="1"/>
                                          <m:ctrlPr>
                                            <w:rPr>
                                              <w:rFonts w:ascii="Cambria Math" w:hAnsi="Cambria Math" w:cs="Cambria Math"/>
                                              <w:sz w:val="24"/>
                                              <w:szCs w:val="24"/>
                                            </w:rPr>
                                          </m:ctrlPr>
                                        </m:naryPr>
                                        <m:sub/>
                                        <m:sup/>
                                        <m:e>
                                          <m:r>
                                            <m:rPr>
                                              <m:sty m:val="p"/>
                                            </m:rPr>
                                            <w:rPr>
                                              <w:rFonts w:ascii="Cambria Math" w:hAnsi="Cambria Math" w:cs="Cambria Math"/>
                                              <w:sz w:val="24"/>
                                              <w:szCs w:val="24"/>
                                            </w:rPr>
                                            <m:t>X</m:t>
                                          </m:r>
                                          <m:sSup>
                                            <m:sSupPr>
                                              <m:ctrlPr>
                                                <w:rPr>
                                                  <w:rFonts w:ascii="Cambria Math" w:hAnsi="Cambria Math" w:cs="Cambria Math"/>
                                                  <w:sz w:val="24"/>
                                                  <w:szCs w:val="24"/>
                                                </w:rPr>
                                              </m:ctrlPr>
                                            </m:sSupPr>
                                            <m:e>
                                              <m:r>
                                                <m:rPr>
                                                  <m:sty m:val="p"/>
                                                </m:rPr>
                                                <w:rPr>
                                                  <w:rFonts w:ascii="Cambria Math" w:hAnsi="Cambria Math" w:cs="Cambria Math"/>
                                                  <w:sz w:val="24"/>
                                                  <w:szCs w:val="24"/>
                                                </w:rPr>
                                                <m:t>)</m:t>
                                              </m:r>
                                            </m:e>
                                            <m:sup>
                                              <m:r>
                                                <m:rPr>
                                                  <m:sty m:val="p"/>
                                                </m:rPr>
                                                <w:rPr>
                                                  <w:rFonts w:ascii="Cambria Math" w:hAnsi="Cambria Math" w:cs="Cambria Math"/>
                                                  <w:sz w:val="24"/>
                                                  <w:szCs w:val="24"/>
                                                </w:rPr>
                                                <m:t>2</m:t>
                                              </m:r>
                                            </m:sup>
                                          </m:sSup>
                                        </m:e>
                                      </m:nary>
                                    </m:e>
                                  </m:nary>
                                </m:e>
                              </m:d>
                              <m:d>
                                <m:dPr>
                                  <m:begChr m:val="{"/>
                                  <m:endChr m:val="}"/>
                                  <m:ctrlPr>
                                    <w:rPr>
                                      <w:rFonts w:ascii="Cambria Math" w:hAnsi="Cambria Math" w:cs="Cambria Math"/>
                                      <w:sz w:val="24"/>
                                      <w:szCs w:val="24"/>
                                    </w:rPr>
                                  </m:ctrlPr>
                                </m:dPr>
                                <m:e>
                                  <m:r>
                                    <m:rPr>
                                      <m:sty m:val="p"/>
                                    </m:rPr>
                                    <w:rPr>
                                      <w:rFonts w:ascii="Cambria Math" w:hAnsi="Cambria Math" w:cs="Cambria Math"/>
                                      <w:sz w:val="24"/>
                                      <w:szCs w:val="24"/>
                                    </w:rPr>
                                    <m:t>n</m:t>
                                  </m:r>
                                  <m:d>
                                    <m:dPr>
                                      <m:ctrlPr>
                                        <w:rPr>
                                          <w:rFonts w:ascii="Cambria Math" w:hAnsi="Cambria Math" w:cs="Cambria Math"/>
                                          <w:sz w:val="24"/>
                                          <w:szCs w:val="24"/>
                                        </w:rPr>
                                      </m:ctrlPr>
                                    </m:dPr>
                                    <m:e>
                                      <m:nary>
                                        <m:naryPr>
                                          <m:chr m:val="∑"/>
                                          <m:limLoc m:val="undOvr"/>
                                          <m:subHide m:val="1"/>
                                          <m:supHide m:val="1"/>
                                          <m:ctrlPr>
                                            <w:rPr>
                                              <w:rFonts w:ascii="Cambria Math" w:hAnsi="Cambria Math" w:cs="Cambria Math"/>
                                              <w:sz w:val="24"/>
                                              <w:szCs w:val="24"/>
                                            </w:rPr>
                                          </m:ctrlPr>
                                        </m:naryPr>
                                        <m:sub/>
                                        <m:sup/>
                                        <m:e>
                                          <m:sSup>
                                            <m:sSupPr>
                                              <m:ctrlPr>
                                                <w:rPr>
                                                  <w:rFonts w:ascii="Cambria Math" w:hAnsi="Cambria Math" w:cs="Cambria Math"/>
                                                  <w:sz w:val="24"/>
                                                  <w:szCs w:val="24"/>
                                                </w:rPr>
                                              </m:ctrlPr>
                                            </m:sSupPr>
                                            <m:e>
                                              <m:r>
                                                <m:rPr>
                                                  <m:sty m:val="p"/>
                                                </m:rPr>
                                                <w:rPr>
                                                  <w:rFonts w:ascii="Cambria Math" w:hAnsi="Cambria Math" w:cs="Cambria Math"/>
                                                  <w:sz w:val="24"/>
                                                  <w:szCs w:val="24"/>
                                                </w:rPr>
                                                <m:t>Y</m:t>
                                              </m:r>
                                            </m:e>
                                            <m:sup>
                                              <m:r>
                                                <m:rPr>
                                                  <m:sty m:val="p"/>
                                                </m:rPr>
                                                <w:rPr>
                                                  <w:rFonts w:ascii="Cambria Math" w:hAnsi="Cambria Math" w:cs="Cambria Math"/>
                                                  <w:sz w:val="24"/>
                                                  <w:szCs w:val="24"/>
                                                </w:rPr>
                                                <m:t>2</m:t>
                                              </m:r>
                                            </m:sup>
                                          </m:sSup>
                                        </m:e>
                                      </m:nary>
                                    </m:e>
                                  </m:d>
                                  <m:r>
                                    <m:rPr>
                                      <m:sty m:val="p"/>
                                    </m:rPr>
                                    <w:rPr>
                                      <w:rFonts w:ascii="Cambria Math" w:hAnsi="Cambria Math" w:cs="Cambria Math"/>
                                      <w:sz w:val="24"/>
                                      <w:szCs w:val="24"/>
                                    </w:rPr>
                                    <m:t>-(</m:t>
                                  </m:r>
                                  <m:nary>
                                    <m:naryPr>
                                      <m:chr m:val="∑"/>
                                      <m:limLoc m:val="undOvr"/>
                                      <m:subHide m:val="1"/>
                                      <m:supHide m:val="1"/>
                                      <m:ctrlPr>
                                        <w:rPr>
                                          <w:rFonts w:ascii="Cambria Math" w:hAnsi="Cambria Math" w:cs="Cambria Math"/>
                                          <w:sz w:val="24"/>
                                          <w:szCs w:val="24"/>
                                        </w:rPr>
                                      </m:ctrlPr>
                                    </m:naryPr>
                                    <m:sub/>
                                    <m:sup/>
                                    <m:e>
                                      <m:r>
                                        <m:rPr>
                                          <m:sty m:val="p"/>
                                        </m:rPr>
                                        <w:rPr>
                                          <w:rFonts w:ascii="Cambria Math" w:hAnsi="Cambria Math" w:cs="Cambria Math"/>
                                          <w:sz w:val="24"/>
                                          <w:szCs w:val="24"/>
                                        </w:rPr>
                                        <m:t>Y</m:t>
                                      </m:r>
                                      <m:sSup>
                                        <m:sSupPr>
                                          <m:ctrlPr>
                                            <w:rPr>
                                              <w:rFonts w:ascii="Cambria Math" w:hAnsi="Cambria Math" w:cs="Cambria Math"/>
                                              <w:sz w:val="24"/>
                                              <w:szCs w:val="24"/>
                                            </w:rPr>
                                          </m:ctrlPr>
                                        </m:sSupPr>
                                        <m:e>
                                          <m:r>
                                            <m:rPr>
                                              <m:sty m:val="p"/>
                                            </m:rPr>
                                            <w:rPr>
                                              <w:rFonts w:ascii="Cambria Math" w:hAnsi="Cambria Math" w:cs="Cambria Math"/>
                                              <w:sz w:val="24"/>
                                              <w:szCs w:val="24"/>
                                            </w:rPr>
                                            <m:t>)</m:t>
                                          </m:r>
                                        </m:e>
                                        <m:sup>
                                          <m:r>
                                            <m:rPr>
                                              <m:sty m:val="p"/>
                                            </m:rPr>
                                            <w:rPr>
                                              <w:rFonts w:ascii="Cambria Math" w:hAnsi="Cambria Math" w:cs="Cambria Math"/>
                                              <w:sz w:val="24"/>
                                              <w:szCs w:val="24"/>
                                            </w:rPr>
                                            <m:t>2</m:t>
                                          </m:r>
                                        </m:sup>
                                      </m:sSup>
                                    </m:e>
                                  </m:nary>
                                </m:e>
                              </m:d>
                            </m:e>
                          </m:rad>
                        </m:den>
                      </m:f>
                    </m:oMath>
                  </m:oMathPara>
                </w:p>
                <w:p w:rsidR="00814FCF" w:rsidRDefault="00814FCF"/>
              </w:txbxContent>
            </v:textbox>
          </v:rect>
        </w:pict>
      </w:r>
    </w:p>
    <w:p w:rsidR="00BD6D32" w:rsidRPr="00832D0C" w:rsidRDefault="00BD6D32" w:rsidP="00BD6D32">
      <w:pPr>
        <w:pStyle w:val="ListParagraph"/>
        <w:ind w:left="0" w:firstLine="540"/>
        <w:rPr>
          <w:rFonts w:ascii="Times New Roman" w:hAnsi="Times New Roman" w:cs="Times New Roman"/>
          <w:sz w:val="24"/>
          <w:szCs w:val="24"/>
        </w:rPr>
      </w:pPr>
    </w:p>
    <w:p w:rsidR="00CD411D" w:rsidRPr="00832D0C" w:rsidRDefault="00DE7A67" w:rsidP="002842A2">
      <w:pPr>
        <w:ind w:firstLine="360"/>
        <w:jc w:val="center"/>
        <w:rPr>
          <w:rFonts w:ascii="Times New Roman" w:hAnsi="Times New Roman" w:cs="Times New Roman"/>
          <w:b/>
          <w:sz w:val="24"/>
          <w:szCs w:val="24"/>
        </w:rPr>
      </w:pPr>
      <w:proofErr w:type="gramStart"/>
      <w:r w:rsidRPr="00832D0C">
        <w:rPr>
          <w:rFonts w:ascii="Times New Roman" w:hAnsi="Times New Roman" w:cs="Times New Roman"/>
          <w:b/>
          <w:sz w:val="24"/>
          <w:szCs w:val="24"/>
        </w:rPr>
        <w:t xml:space="preserve">Sumber </w:t>
      </w:r>
      <w:r w:rsidR="007130DA" w:rsidRPr="00832D0C">
        <w:rPr>
          <w:rFonts w:ascii="Times New Roman" w:hAnsi="Times New Roman" w:cs="Times New Roman"/>
          <w:b/>
          <w:sz w:val="24"/>
          <w:szCs w:val="24"/>
        </w:rPr>
        <w:t>:</w:t>
      </w:r>
      <w:proofErr w:type="gramEnd"/>
      <w:r w:rsidR="007130DA" w:rsidRPr="00832D0C">
        <w:rPr>
          <w:rFonts w:ascii="Times New Roman" w:hAnsi="Times New Roman" w:cs="Times New Roman"/>
          <w:b/>
          <w:sz w:val="24"/>
          <w:szCs w:val="24"/>
        </w:rPr>
        <w:t xml:space="preserve"> </w:t>
      </w:r>
      <w:r w:rsidRPr="00832D0C">
        <w:rPr>
          <w:rFonts w:ascii="Times New Roman" w:hAnsi="Times New Roman" w:cs="Times New Roman"/>
          <w:b/>
          <w:sz w:val="24"/>
          <w:szCs w:val="24"/>
        </w:rPr>
        <w:t xml:space="preserve">Supangat </w:t>
      </w:r>
      <w:r w:rsidR="007130DA" w:rsidRPr="00832D0C">
        <w:rPr>
          <w:rFonts w:ascii="Times New Roman" w:hAnsi="Times New Roman" w:cs="Times New Roman"/>
          <w:b/>
          <w:sz w:val="24"/>
          <w:szCs w:val="24"/>
        </w:rPr>
        <w:t>(2006)</w:t>
      </w:r>
    </w:p>
    <w:p w:rsidR="00676A69" w:rsidRPr="00832D0C" w:rsidRDefault="00676A69" w:rsidP="002842A2">
      <w:pPr>
        <w:ind w:firstLine="360"/>
        <w:jc w:val="center"/>
        <w:rPr>
          <w:rFonts w:ascii="Times New Roman" w:hAnsi="Times New Roman" w:cs="Times New Roman"/>
          <w:b/>
          <w:sz w:val="24"/>
          <w:szCs w:val="24"/>
        </w:rPr>
      </w:pPr>
    </w:p>
    <w:p w:rsidR="007130DA" w:rsidRPr="00832D0C" w:rsidRDefault="007130DA" w:rsidP="007130DA">
      <w:pPr>
        <w:rPr>
          <w:rFonts w:ascii="Times New Roman" w:hAnsi="Times New Roman" w:cs="Times New Roman"/>
          <w:b/>
          <w:sz w:val="24"/>
          <w:szCs w:val="24"/>
        </w:rPr>
      </w:pPr>
      <w:proofErr w:type="gramStart"/>
      <w:r w:rsidRPr="00832D0C">
        <w:rPr>
          <w:rFonts w:ascii="Times New Roman" w:hAnsi="Times New Roman" w:cs="Times New Roman"/>
          <w:sz w:val="24"/>
          <w:szCs w:val="24"/>
        </w:rPr>
        <w:t>Dimana :</w:t>
      </w:r>
      <w:proofErr w:type="gramEnd"/>
    </w:p>
    <w:p w:rsidR="007130DA" w:rsidRPr="00832D0C" w:rsidRDefault="007130DA" w:rsidP="007130DA">
      <w:pPr>
        <w:rPr>
          <w:rFonts w:ascii="Times New Roman" w:hAnsi="Times New Roman" w:cs="Times New Roman"/>
          <w:sz w:val="24"/>
          <w:szCs w:val="24"/>
        </w:rPr>
      </w:pPr>
      <w:r w:rsidRPr="00832D0C">
        <w:rPr>
          <w:rFonts w:ascii="Times New Roman" w:hAnsi="Times New Roman" w:cs="Times New Roman"/>
          <w:sz w:val="24"/>
          <w:szCs w:val="24"/>
        </w:rPr>
        <w:t>r   = Nilai Koefisien korelasi</w:t>
      </w:r>
    </w:p>
    <w:p w:rsidR="007130DA" w:rsidRPr="00832D0C" w:rsidRDefault="007130DA" w:rsidP="007130DA">
      <w:pPr>
        <w:rPr>
          <w:rFonts w:ascii="Times New Roman" w:eastAsiaTheme="minorEastAsia" w:hAnsi="Times New Roman" w:cs="Times New Roman"/>
          <w:sz w:val="24"/>
          <w:szCs w:val="24"/>
        </w:rPr>
      </w:pPr>
      <w:r w:rsidRPr="00832D0C">
        <w:rPr>
          <w:rFonts w:ascii="Times New Roman" w:hAnsi="Times New Roman" w:cs="Times New Roman"/>
          <w:sz w:val="24"/>
          <w:szCs w:val="24"/>
        </w:rPr>
        <w:t>n   = Banyaknya data</w:t>
      </w:r>
    </w:p>
    <w:p w:rsidR="007130DA" w:rsidRPr="00832D0C" w:rsidRDefault="007130DA" w:rsidP="007130DA">
      <w:pPr>
        <w:rPr>
          <w:rFonts w:ascii="Times New Roman" w:hAnsi="Times New Roman" w:cs="Times New Roman"/>
          <w:sz w:val="24"/>
          <w:szCs w:val="24"/>
        </w:rPr>
      </w:pPr>
      <w:r w:rsidRPr="00832D0C">
        <w:rPr>
          <w:rFonts w:ascii="Times New Roman" w:hAnsi="Times New Roman" w:cs="Times New Roman"/>
          <w:sz w:val="24"/>
          <w:szCs w:val="24"/>
        </w:rPr>
        <w:t>x   = Variabel bebas (X)</w:t>
      </w:r>
    </w:p>
    <w:p w:rsidR="007130DA" w:rsidRPr="00832D0C" w:rsidRDefault="007130DA" w:rsidP="007130DA">
      <w:pPr>
        <w:rPr>
          <w:rFonts w:ascii="Times New Roman" w:hAnsi="Times New Roman" w:cs="Times New Roman"/>
          <w:sz w:val="24"/>
          <w:szCs w:val="24"/>
        </w:rPr>
      </w:pPr>
      <w:r w:rsidRPr="00832D0C">
        <w:rPr>
          <w:rFonts w:ascii="Times New Roman" w:hAnsi="Times New Roman" w:cs="Times New Roman"/>
          <w:sz w:val="24"/>
          <w:szCs w:val="24"/>
        </w:rPr>
        <w:lastRenderedPageBreak/>
        <w:t>y   = Variabel Terikat (Y)</w:t>
      </w:r>
    </w:p>
    <w:p w:rsidR="007130DA" w:rsidRPr="00832D0C" w:rsidRDefault="007130DA" w:rsidP="007130DA">
      <w:pPr>
        <w:rPr>
          <w:rFonts w:ascii="Times New Roman" w:hAnsi="Times New Roman" w:cs="Times New Roman"/>
          <w:sz w:val="24"/>
          <w:szCs w:val="24"/>
        </w:rPr>
      </w:pPr>
      <w:proofErr w:type="gramStart"/>
      <w:r w:rsidRPr="00832D0C">
        <w:rPr>
          <w:rFonts w:ascii="Times New Roman" w:hAnsi="Times New Roman" w:cs="Times New Roman"/>
          <w:sz w:val="24"/>
          <w:szCs w:val="24"/>
        </w:rPr>
        <w:t>xy</w:t>
      </w:r>
      <w:proofErr w:type="gramEnd"/>
      <w:r w:rsidRPr="00832D0C">
        <w:rPr>
          <w:rFonts w:ascii="Times New Roman" w:hAnsi="Times New Roman" w:cs="Times New Roman"/>
          <w:sz w:val="24"/>
          <w:szCs w:val="24"/>
        </w:rPr>
        <w:t xml:space="preserve"> = Jumlah hasil perkalian variabel X dan variabel Y</w:t>
      </w:r>
    </w:p>
    <w:p w:rsidR="00BD6D32" w:rsidRPr="00832D0C" w:rsidRDefault="007130DA" w:rsidP="00CA0FDB">
      <w:pPr>
        <w:ind w:firstLine="540"/>
        <w:rPr>
          <w:rFonts w:ascii="Times New Roman" w:hAnsi="Times New Roman" w:cs="Times New Roman"/>
          <w:sz w:val="24"/>
          <w:szCs w:val="24"/>
        </w:rPr>
      </w:pPr>
      <w:proofErr w:type="gramStart"/>
      <w:r w:rsidRPr="00832D0C">
        <w:rPr>
          <w:rFonts w:ascii="Times New Roman" w:hAnsi="Times New Roman" w:cs="Times New Roman"/>
          <w:sz w:val="24"/>
          <w:szCs w:val="24"/>
        </w:rPr>
        <w:t>Korelasi dapat menghasilkan angka positif (+) atau negatif (-).</w:t>
      </w:r>
      <w:proofErr w:type="gramEnd"/>
      <w:r w:rsidRPr="00832D0C">
        <w:rPr>
          <w:rFonts w:ascii="Times New Roman" w:hAnsi="Times New Roman" w:cs="Times New Roman"/>
          <w:sz w:val="24"/>
          <w:szCs w:val="24"/>
        </w:rPr>
        <w:t xml:space="preserve"> </w:t>
      </w:r>
      <w:proofErr w:type="gramStart"/>
      <w:r w:rsidRPr="00832D0C">
        <w:rPr>
          <w:rFonts w:ascii="Times New Roman" w:hAnsi="Times New Roman" w:cs="Times New Roman"/>
          <w:sz w:val="24"/>
          <w:szCs w:val="24"/>
        </w:rPr>
        <w:t>Jika korelasi menghasilkan angka positif (+), maka hubungan kedua variabel bersifat searah.</w:t>
      </w:r>
      <w:proofErr w:type="gramEnd"/>
      <w:r w:rsidRPr="00832D0C">
        <w:rPr>
          <w:rFonts w:ascii="Times New Roman" w:hAnsi="Times New Roman" w:cs="Times New Roman"/>
          <w:sz w:val="24"/>
          <w:szCs w:val="24"/>
        </w:rPr>
        <w:t xml:space="preserve"> </w:t>
      </w:r>
      <w:proofErr w:type="gramStart"/>
      <w:r w:rsidRPr="00832D0C">
        <w:rPr>
          <w:rFonts w:ascii="Times New Roman" w:hAnsi="Times New Roman" w:cs="Times New Roman"/>
          <w:sz w:val="24"/>
          <w:szCs w:val="24"/>
        </w:rPr>
        <w:t>Jika korelasi menghasilkan angka negatif (-), maka hubungan kedua variabel bersifat tidak searah.</w:t>
      </w:r>
      <w:proofErr w:type="gramEnd"/>
      <w:r w:rsidRPr="00832D0C">
        <w:rPr>
          <w:rFonts w:ascii="Times New Roman" w:hAnsi="Times New Roman" w:cs="Times New Roman"/>
          <w:sz w:val="24"/>
          <w:szCs w:val="24"/>
        </w:rPr>
        <w:t xml:space="preserve"> </w:t>
      </w:r>
      <w:proofErr w:type="gramStart"/>
      <w:r w:rsidRPr="00832D0C">
        <w:rPr>
          <w:rFonts w:ascii="Times New Roman" w:hAnsi="Times New Roman" w:cs="Times New Roman"/>
          <w:sz w:val="24"/>
          <w:szCs w:val="24"/>
        </w:rPr>
        <w:t>Angka korelasi berkisar antara 0 sampai dengan 1, besar kecilnya angka korelasi menentukan kuat atau lemahnya hubungan kedua variabel.</w:t>
      </w:r>
      <w:proofErr w:type="gramEnd"/>
      <w:r w:rsidRPr="00832D0C">
        <w:rPr>
          <w:rFonts w:ascii="Times New Roman" w:hAnsi="Times New Roman" w:cs="Times New Roman"/>
          <w:sz w:val="24"/>
          <w:szCs w:val="24"/>
        </w:rPr>
        <w:t xml:space="preserve"> </w:t>
      </w:r>
    </w:p>
    <w:p w:rsidR="00DE63FC" w:rsidRPr="00832D0C" w:rsidRDefault="00C3560D" w:rsidP="00CA0FDB">
      <w:pPr>
        <w:ind w:firstLine="540"/>
        <w:rPr>
          <w:rFonts w:ascii="Times New Roman" w:hAnsi="Times New Roman" w:cs="Times New Roman"/>
          <w:sz w:val="24"/>
          <w:szCs w:val="24"/>
        </w:rPr>
      </w:pPr>
      <w:r w:rsidRPr="00832D0C">
        <w:rPr>
          <w:rFonts w:ascii="Times New Roman" w:hAnsi="Times New Roman" w:cs="Times New Roman"/>
          <w:sz w:val="24"/>
          <w:szCs w:val="24"/>
        </w:rPr>
        <w:t>Berikut ini merupakan pedoman interpretasi terhadap koefisien korelasi terdapat pada Tabel 3.2</w:t>
      </w:r>
      <w:r w:rsidR="00BD6D32" w:rsidRPr="00832D0C">
        <w:rPr>
          <w:rFonts w:ascii="Times New Roman" w:hAnsi="Times New Roman" w:cs="Times New Roman"/>
          <w:sz w:val="24"/>
          <w:szCs w:val="24"/>
        </w:rPr>
        <w:t xml:space="preserve"> sebagai </w:t>
      </w:r>
      <w:proofErr w:type="gramStart"/>
      <w:r w:rsidR="00BD6D32" w:rsidRPr="00832D0C">
        <w:rPr>
          <w:rFonts w:ascii="Times New Roman" w:hAnsi="Times New Roman" w:cs="Times New Roman"/>
          <w:sz w:val="24"/>
          <w:szCs w:val="24"/>
        </w:rPr>
        <w:t>berikut :</w:t>
      </w:r>
      <w:proofErr w:type="gramEnd"/>
    </w:p>
    <w:p w:rsidR="00086F58" w:rsidRPr="00832D0C" w:rsidRDefault="00086F58" w:rsidP="00832D0C">
      <w:pPr>
        <w:rPr>
          <w:rFonts w:ascii="Times New Roman" w:hAnsi="Times New Roman" w:cs="Times New Roman"/>
          <w:b/>
          <w:sz w:val="24"/>
          <w:szCs w:val="24"/>
        </w:rPr>
      </w:pPr>
    </w:p>
    <w:p w:rsidR="00DE63FC" w:rsidRPr="00832D0C" w:rsidRDefault="00C3560D" w:rsidP="00DE63FC">
      <w:pPr>
        <w:ind w:left="720" w:firstLine="720"/>
        <w:jc w:val="center"/>
        <w:rPr>
          <w:rFonts w:ascii="Times New Roman" w:hAnsi="Times New Roman" w:cs="Times New Roman"/>
          <w:b/>
          <w:sz w:val="24"/>
          <w:szCs w:val="24"/>
        </w:rPr>
      </w:pPr>
      <w:r w:rsidRPr="00832D0C">
        <w:rPr>
          <w:rFonts w:ascii="Times New Roman" w:hAnsi="Times New Roman" w:cs="Times New Roman"/>
          <w:b/>
          <w:sz w:val="24"/>
          <w:szCs w:val="24"/>
        </w:rPr>
        <w:t>Tabel 3.2</w:t>
      </w:r>
    </w:p>
    <w:p w:rsidR="00C3560D" w:rsidRPr="00832D0C" w:rsidRDefault="00C3560D" w:rsidP="00DE63FC">
      <w:pPr>
        <w:ind w:left="720" w:firstLine="720"/>
        <w:jc w:val="center"/>
        <w:rPr>
          <w:rFonts w:ascii="Times New Roman" w:hAnsi="Times New Roman" w:cs="Times New Roman"/>
          <w:b/>
          <w:sz w:val="24"/>
          <w:szCs w:val="24"/>
        </w:rPr>
      </w:pPr>
      <w:r w:rsidRPr="00832D0C">
        <w:rPr>
          <w:rFonts w:ascii="Times New Roman" w:hAnsi="Times New Roman" w:cs="Times New Roman"/>
          <w:b/>
          <w:sz w:val="24"/>
          <w:szCs w:val="24"/>
        </w:rPr>
        <w:t>Pedoman Interpretasi terhadap Koefisien Korelasi</w:t>
      </w:r>
    </w:p>
    <w:p w:rsidR="00C3560D" w:rsidRPr="00832D0C" w:rsidRDefault="00C3560D" w:rsidP="00C3560D">
      <w:pPr>
        <w:pStyle w:val="ListParagraph"/>
        <w:spacing w:line="240" w:lineRule="auto"/>
        <w:jc w:val="center"/>
        <w:rPr>
          <w:rFonts w:ascii="Times New Roman" w:hAnsi="Times New Roman" w:cs="Times New Roman"/>
          <w:b/>
          <w:sz w:val="24"/>
          <w:szCs w:val="24"/>
        </w:rPr>
      </w:pPr>
    </w:p>
    <w:tbl>
      <w:tblPr>
        <w:tblStyle w:val="TableGrid"/>
        <w:tblpPr w:leftFromText="180" w:rightFromText="180" w:vertAnchor="text" w:horzAnchor="page" w:tblpX="3781" w:tblpY="-43"/>
        <w:tblW w:w="0" w:type="auto"/>
        <w:tblLook w:val="04A0" w:firstRow="1" w:lastRow="0" w:firstColumn="1" w:lastColumn="0" w:noHBand="0" w:noVBand="1"/>
      </w:tblPr>
      <w:tblGrid>
        <w:gridCol w:w="2970"/>
        <w:gridCol w:w="3510"/>
      </w:tblGrid>
      <w:tr w:rsidR="00697EDF" w:rsidRPr="00832D0C" w:rsidTr="00697EDF">
        <w:trPr>
          <w:trHeight w:val="350"/>
        </w:trPr>
        <w:tc>
          <w:tcPr>
            <w:tcW w:w="2970" w:type="dxa"/>
          </w:tcPr>
          <w:p w:rsidR="00697EDF" w:rsidRPr="00832D0C" w:rsidRDefault="00697EDF" w:rsidP="00697EDF">
            <w:pPr>
              <w:spacing w:line="480" w:lineRule="auto"/>
              <w:jc w:val="center"/>
              <w:rPr>
                <w:rFonts w:ascii="Times New Roman" w:hAnsi="Times New Roman" w:cs="Times New Roman"/>
                <w:b/>
                <w:sz w:val="24"/>
                <w:szCs w:val="24"/>
              </w:rPr>
            </w:pPr>
            <w:r w:rsidRPr="00832D0C">
              <w:rPr>
                <w:rFonts w:ascii="Times New Roman" w:hAnsi="Times New Roman" w:cs="Times New Roman"/>
                <w:b/>
                <w:sz w:val="24"/>
                <w:szCs w:val="24"/>
              </w:rPr>
              <w:t>Interval Koefisien</w:t>
            </w:r>
          </w:p>
        </w:tc>
        <w:tc>
          <w:tcPr>
            <w:tcW w:w="3510" w:type="dxa"/>
          </w:tcPr>
          <w:p w:rsidR="00697EDF" w:rsidRPr="00832D0C" w:rsidRDefault="00697EDF" w:rsidP="00697EDF">
            <w:pPr>
              <w:spacing w:line="480" w:lineRule="auto"/>
              <w:jc w:val="center"/>
              <w:rPr>
                <w:rFonts w:ascii="Times New Roman" w:hAnsi="Times New Roman" w:cs="Times New Roman"/>
                <w:b/>
                <w:sz w:val="24"/>
                <w:szCs w:val="24"/>
              </w:rPr>
            </w:pPr>
            <w:r w:rsidRPr="00832D0C">
              <w:rPr>
                <w:rFonts w:ascii="Times New Roman" w:hAnsi="Times New Roman" w:cs="Times New Roman"/>
                <w:b/>
                <w:sz w:val="24"/>
                <w:szCs w:val="24"/>
              </w:rPr>
              <w:t>Tingkat Hubungan</w:t>
            </w:r>
          </w:p>
        </w:tc>
      </w:tr>
      <w:tr w:rsidR="00697EDF" w:rsidRPr="00832D0C" w:rsidTr="00697EDF">
        <w:trPr>
          <w:trHeight w:val="422"/>
        </w:trPr>
        <w:tc>
          <w:tcPr>
            <w:tcW w:w="297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0,000 –  0,199</w:t>
            </w:r>
          </w:p>
        </w:tc>
        <w:tc>
          <w:tcPr>
            <w:tcW w:w="351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Sangat Rendah</w:t>
            </w:r>
          </w:p>
        </w:tc>
      </w:tr>
      <w:tr w:rsidR="00697EDF" w:rsidRPr="00832D0C" w:rsidTr="00697EDF">
        <w:trPr>
          <w:trHeight w:val="493"/>
        </w:trPr>
        <w:tc>
          <w:tcPr>
            <w:tcW w:w="297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0,200 – 0,399</w:t>
            </w:r>
          </w:p>
        </w:tc>
        <w:tc>
          <w:tcPr>
            <w:tcW w:w="351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Rendah</w:t>
            </w:r>
          </w:p>
        </w:tc>
      </w:tr>
      <w:tr w:rsidR="00697EDF" w:rsidRPr="00832D0C" w:rsidTr="00697EDF">
        <w:trPr>
          <w:trHeight w:val="507"/>
        </w:trPr>
        <w:tc>
          <w:tcPr>
            <w:tcW w:w="297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0,400 – 0,599</w:t>
            </w:r>
          </w:p>
        </w:tc>
        <w:tc>
          <w:tcPr>
            <w:tcW w:w="351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Sedang</w:t>
            </w:r>
          </w:p>
        </w:tc>
      </w:tr>
      <w:tr w:rsidR="00697EDF" w:rsidRPr="00832D0C" w:rsidTr="00697EDF">
        <w:trPr>
          <w:trHeight w:val="493"/>
        </w:trPr>
        <w:tc>
          <w:tcPr>
            <w:tcW w:w="297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0,600 – 0,799</w:t>
            </w:r>
          </w:p>
        </w:tc>
        <w:tc>
          <w:tcPr>
            <w:tcW w:w="351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Kuat</w:t>
            </w:r>
          </w:p>
        </w:tc>
      </w:tr>
      <w:tr w:rsidR="00697EDF" w:rsidRPr="00832D0C" w:rsidTr="00697EDF">
        <w:trPr>
          <w:trHeight w:val="507"/>
        </w:trPr>
        <w:tc>
          <w:tcPr>
            <w:tcW w:w="297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0,800– 1,00</w:t>
            </w:r>
          </w:p>
        </w:tc>
        <w:tc>
          <w:tcPr>
            <w:tcW w:w="3510" w:type="dxa"/>
          </w:tcPr>
          <w:p w:rsidR="00697EDF" w:rsidRPr="00832D0C" w:rsidRDefault="00697EDF" w:rsidP="00697EDF">
            <w:pPr>
              <w:spacing w:line="480" w:lineRule="auto"/>
              <w:jc w:val="center"/>
              <w:rPr>
                <w:rFonts w:ascii="Times New Roman" w:hAnsi="Times New Roman" w:cs="Times New Roman"/>
                <w:sz w:val="24"/>
                <w:szCs w:val="24"/>
              </w:rPr>
            </w:pPr>
            <w:r w:rsidRPr="00832D0C">
              <w:rPr>
                <w:rFonts w:ascii="Times New Roman" w:hAnsi="Times New Roman" w:cs="Times New Roman"/>
                <w:sz w:val="24"/>
                <w:szCs w:val="24"/>
              </w:rPr>
              <w:t>Sangat Kuat</w:t>
            </w:r>
          </w:p>
        </w:tc>
      </w:tr>
    </w:tbl>
    <w:p w:rsidR="00C3560D" w:rsidRPr="00832D0C" w:rsidRDefault="00C3560D" w:rsidP="00C3560D">
      <w:pPr>
        <w:pStyle w:val="ListParagraph"/>
        <w:spacing w:line="240" w:lineRule="auto"/>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C3560D" w:rsidP="00C3560D">
      <w:pPr>
        <w:pStyle w:val="ListParagraph"/>
        <w:spacing w:line="240" w:lineRule="auto"/>
        <w:ind w:left="1440" w:firstLine="720"/>
        <w:jc w:val="center"/>
        <w:rPr>
          <w:rFonts w:ascii="Times New Roman" w:hAnsi="Times New Roman" w:cs="Times New Roman"/>
          <w:b/>
          <w:sz w:val="24"/>
          <w:szCs w:val="24"/>
        </w:rPr>
      </w:pPr>
    </w:p>
    <w:p w:rsidR="00C3560D" w:rsidRPr="00832D0C" w:rsidRDefault="00697EDF" w:rsidP="00697EDF">
      <w:pPr>
        <w:pStyle w:val="ListParagraph"/>
        <w:spacing w:line="240" w:lineRule="auto"/>
        <w:ind w:left="1440" w:firstLine="720"/>
        <w:rPr>
          <w:rFonts w:ascii="Times New Roman" w:hAnsi="Times New Roman" w:cs="Times New Roman"/>
          <w:b/>
          <w:sz w:val="24"/>
          <w:szCs w:val="24"/>
        </w:rPr>
      </w:pPr>
      <w:r w:rsidRPr="00832D0C">
        <w:rPr>
          <w:rFonts w:ascii="Times New Roman" w:hAnsi="Times New Roman" w:cs="Times New Roman"/>
          <w:b/>
          <w:sz w:val="24"/>
          <w:szCs w:val="24"/>
        </w:rPr>
        <w:t xml:space="preserve">                 </w:t>
      </w:r>
      <w:r w:rsidR="00C3560D" w:rsidRPr="00832D0C">
        <w:rPr>
          <w:rFonts w:ascii="Times New Roman" w:hAnsi="Times New Roman" w:cs="Times New Roman"/>
          <w:b/>
          <w:sz w:val="24"/>
          <w:szCs w:val="24"/>
        </w:rPr>
        <w:t>Sumber: Sugiyono</w:t>
      </w:r>
      <w:r w:rsidRPr="00832D0C">
        <w:rPr>
          <w:rFonts w:ascii="Times New Roman" w:hAnsi="Times New Roman" w:cs="Times New Roman"/>
          <w:b/>
          <w:sz w:val="24"/>
          <w:szCs w:val="24"/>
        </w:rPr>
        <w:t xml:space="preserve"> (2009</w:t>
      </w:r>
      <w:r w:rsidR="00182223" w:rsidRPr="00832D0C">
        <w:rPr>
          <w:rFonts w:ascii="Times New Roman" w:hAnsi="Times New Roman" w:cs="Times New Roman"/>
          <w:b/>
          <w:sz w:val="24"/>
          <w:szCs w:val="24"/>
        </w:rPr>
        <w:t>:183</w:t>
      </w:r>
      <w:r w:rsidR="00C3560D" w:rsidRPr="00832D0C">
        <w:rPr>
          <w:rFonts w:ascii="Times New Roman" w:hAnsi="Times New Roman" w:cs="Times New Roman"/>
          <w:b/>
          <w:sz w:val="24"/>
          <w:szCs w:val="24"/>
        </w:rPr>
        <w:t>)</w:t>
      </w:r>
    </w:p>
    <w:p w:rsidR="00DE63FC" w:rsidRPr="00832D0C" w:rsidRDefault="00DE63FC" w:rsidP="00C3560D">
      <w:pPr>
        <w:pStyle w:val="ListParagraph"/>
        <w:spacing w:line="240" w:lineRule="auto"/>
        <w:ind w:left="1440" w:firstLine="720"/>
        <w:jc w:val="center"/>
        <w:rPr>
          <w:rFonts w:ascii="Times New Roman" w:hAnsi="Times New Roman" w:cs="Times New Roman"/>
          <w:b/>
          <w:sz w:val="24"/>
          <w:szCs w:val="24"/>
        </w:rPr>
      </w:pPr>
    </w:p>
    <w:p w:rsidR="002842A2" w:rsidRDefault="002842A2" w:rsidP="00DE63FC">
      <w:pPr>
        <w:pStyle w:val="NoSpacing"/>
        <w:spacing w:line="480" w:lineRule="auto"/>
        <w:rPr>
          <w:rFonts w:ascii="Times New Roman" w:hAnsi="Times New Roman" w:cs="Times New Roman"/>
          <w:b/>
          <w:sz w:val="24"/>
          <w:szCs w:val="24"/>
        </w:rPr>
      </w:pPr>
    </w:p>
    <w:p w:rsidR="00832D0C" w:rsidRPr="00832D0C" w:rsidRDefault="00832D0C" w:rsidP="00DE63FC">
      <w:pPr>
        <w:pStyle w:val="NoSpacing"/>
        <w:spacing w:line="480" w:lineRule="auto"/>
        <w:rPr>
          <w:rFonts w:ascii="Times New Roman" w:hAnsi="Times New Roman" w:cs="Times New Roman"/>
          <w:b/>
          <w:sz w:val="24"/>
          <w:szCs w:val="24"/>
        </w:rPr>
      </w:pPr>
    </w:p>
    <w:p w:rsidR="00086F58" w:rsidRPr="00832D0C" w:rsidRDefault="00086F58" w:rsidP="00DE63FC">
      <w:pPr>
        <w:pStyle w:val="NoSpacing"/>
        <w:spacing w:line="480" w:lineRule="auto"/>
        <w:rPr>
          <w:rFonts w:ascii="Times New Roman" w:hAnsi="Times New Roman" w:cs="Times New Roman"/>
          <w:sz w:val="24"/>
          <w:szCs w:val="24"/>
        </w:rPr>
      </w:pPr>
    </w:p>
    <w:p w:rsidR="00CA0FDB" w:rsidRPr="00832D0C" w:rsidRDefault="00C3560D" w:rsidP="00CA0FDB">
      <w:pPr>
        <w:pStyle w:val="ListParagraph"/>
        <w:numPr>
          <w:ilvl w:val="3"/>
          <w:numId w:val="12"/>
        </w:numPr>
        <w:rPr>
          <w:rFonts w:ascii="Times New Roman" w:hAnsi="Times New Roman" w:cs="Times New Roman"/>
          <w:b/>
          <w:bCs/>
          <w:sz w:val="24"/>
          <w:szCs w:val="24"/>
        </w:rPr>
      </w:pPr>
      <w:r w:rsidRPr="00832D0C">
        <w:rPr>
          <w:rFonts w:ascii="Times New Roman" w:hAnsi="Times New Roman" w:cs="Times New Roman"/>
          <w:b/>
          <w:bCs/>
          <w:sz w:val="24"/>
          <w:szCs w:val="24"/>
        </w:rPr>
        <w:lastRenderedPageBreak/>
        <w:t xml:space="preserve">Analisis Koefisien Determinasi </w:t>
      </w:r>
    </w:p>
    <w:p w:rsidR="00C3560D" w:rsidRPr="00832D0C" w:rsidRDefault="00DE63FC" w:rsidP="00CA0FDB">
      <w:pPr>
        <w:ind w:firstLine="540"/>
        <w:rPr>
          <w:rFonts w:ascii="Times New Roman" w:hAnsi="Times New Roman" w:cs="Times New Roman"/>
          <w:b/>
          <w:bCs/>
          <w:sz w:val="24"/>
          <w:szCs w:val="24"/>
        </w:rPr>
      </w:pPr>
      <w:proofErr w:type="gramStart"/>
      <w:r w:rsidRPr="00832D0C">
        <w:rPr>
          <w:rFonts w:ascii="Times New Roman" w:hAnsi="Times New Roman" w:cs="Times New Roman"/>
          <w:sz w:val="24"/>
          <w:szCs w:val="24"/>
        </w:rPr>
        <w:t>Koefisien determinasi merupakan ukuran-ukuran untuk mengetahui kesesuaian atau ketepatan antara nilai dugaan atau garis regresi dengan data sampel.</w:t>
      </w:r>
      <w:proofErr w:type="gramEnd"/>
      <w:r w:rsidRPr="00832D0C">
        <w:rPr>
          <w:rFonts w:ascii="Times New Roman" w:hAnsi="Times New Roman" w:cs="Times New Roman"/>
          <w:sz w:val="24"/>
          <w:szCs w:val="24"/>
        </w:rPr>
        <w:t xml:space="preserve"> </w:t>
      </w:r>
      <w:r w:rsidR="00C3560D" w:rsidRPr="00832D0C">
        <w:rPr>
          <w:rFonts w:ascii="Times New Roman" w:hAnsi="Times New Roman" w:cs="Times New Roman"/>
          <w:sz w:val="24"/>
          <w:szCs w:val="24"/>
        </w:rPr>
        <w:t xml:space="preserve">Menurut Supangat (2006:350) </w:t>
      </w:r>
      <w:r w:rsidRPr="00832D0C">
        <w:rPr>
          <w:rFonts w:ascii="Times New Roman" w:hAnsi="Times New Roman" w:cs="Times New Roman"/>
          <w:sz w:val="24"/>
          <w:szCs w:val="24"/>
        </w:rPr>
        <w:t>k</w:t>
      </w:r>
      <w:r w:rsidR="00C3560D" w:rsidRPr="00832D0C">
        <w:rPr>
          <w:rFonts w:ascii="Times New Roman" w:hAnsi="Times New Roman" w:cs="Times New Roman"/>
          <w:sz w:val="24"/>
          <w:szCs w:val="24"/>
        </w:rPr>
        <w:t>oefisien determinasi adalah merupakan ukuran (besaran) untuk menyatakan tingkat kekuatan hubungan dalam bentuk persen (%) besaran ini dinyatakan dengan notasi R. dimana R = r</w:t>
      </w:r>
      <w:r w:rsidR="00C3560D" w:rsidRPr="00832D0C">
        <w:rPr>
          <w:rFonts w:ascii="Times New Roman" w:hAnsi="Times New Roman" w:cs="Times New Roman"/>
          <w:sz w:val="24"/>
          <w:szCs w:val="24"/>
          <w:vertAlign w:val="superscript"/>
        </w:rPr>
        <w:t>2”</w:t>
      </w:r>
      <w:r w:rsidR="00C3560D" w:rsidRPr="00832D0C">
        <w:rPr>
          <w:rFonts w:ascii="Times New Roman" w:hAnsi="Times New Roman" w:cs="Times New Roman"/>
          <w:sz w:val="24"/>
          <w:szCs w:val="24"/>
        </w:rPr>
        <w:t>.</w:t>
      </w:r>
    </w:p>
    <w:p w:rsidR="002842A2" w:rsidRPr="00832D0C" w:rsidRDefault="00C3560D" w:rsidP="002B2ABB">
      <w:pPr>
        <w:ind w:firstLine="540"/>
        <w:rPr>
          <w:rFonts w:ascii="Times New Roman" w:hAnsi="Times New Roman" w:cs="Times New Roman"/>
          <w:sz w:val="24"/>
          <w:szCs w:val="24"/>
        </w:rPr>
      </w:pPr>
      <w:r w:rsidRPr="00832D0C">
        <w:rPr>
          <w:rFonts w:ascii="Times New Roman" w:hAnsi="Times New Roman" w:cs="Times New Roman"/>
          <w:sz w:val="24"/>
          <w:szCs w:val="24"/>
        </w:rPr>
        <w:t>Jadi untuk mengetahui seberapa persen besarnya hubungan antara</w:t>
      </w:r>
      <w:r w:rsidR="0059511D" w:rsidRPr="00832D0C">
        <w:rPr>
          <w:rFonts w:ascii="Times New Roman" w:hAnsi="Times New Roman" w:cs="Times New Roman"/>
          <w:sz w:val="24"/>
          <w:szCs w:val="24"/>
        </w:rPr>
        <w:t xml:space="preserve"> </w:t>
      </w:r>
      <w:r w:rsidR="0059511D" w:rsidRPr="00832D0C">
        <w:rPr>
          <w:rFonts w:ascii="Times New Roman" w:hAnsi="Times New Roman" w:cs="Times New Roman"/>
          <w:iCs/>
          <w:sz w:val="24"/>
          <w:szCs w:val="24"/>
        </w:rPr>
        <w:t>Biaya Operasional Pendapatan Operasional</w:t>
      </w:r>
      <w:r w:rsidR="0059511D" w:rsidRPr="00832D0C">
        <w:rPr>
          <w:rFonts w:ascii="Times New Roman" w:hAnsi="Times New Roman" w:cs="Times New Roman"/>
          <w:i/>
          <w:iCs/>
          <w:sz w:val="24"/>
          <w:szCs w:val="24"/>
        </w:rPr>
        <w:t xml:space="preserve"> </w:t>
      </w:r>
      <w:r w:rsidR="0059511D" w:rsidRPr="00832D0C">
        <w:rPr>
          <w:rFonts w:ascii="Times New Roman" w:hAnsi="Times New Roman" w:cs="Times New Roman"/>
          <w:iCs/>
          <w:sz w:val="24"/>
          <w:szCs w:val="24"/>
        </w:rPr>
        <w:t>(BOPO)</w:t>
      </w:r>
      <w:r w:rsidR="0059511D" w:rsidRPr="00832D0C">
        <w:rPr>
          <w:rFonts w:ascii="Times New Roman" w:hAnsi="Times New Roman" w:cs="Times New Roman"/>
          <w:i/>
          <w:iCs/>
          <w:sz w:val="24"/>
          <w:szCs w:val="24"/>
        </w:rPr>
        <w:t xml:space="preserve"> </w:t>
      </w:r>
      <w:r w:rsidRPr="00832D0C">
        <w:rPr>
          <w:rFonts w:ascii="Times New Roman" w:hAnsi="Times New Roman" w:cs="Times New Roman"/>
          <w:sz w:val="24"/>
          <w:szCs w:val="24"/>
          <w:lang w:val="es-ES"/>
        </w:rPr>
        <w:t xml:space="preserve">(X) dengan </w:t>
      </w:r>
      <w:r w:rsidR="0059511D" w:rsidRPr="00832D0C">
        <w:rPr>
          <w:rFonts w:ascii="Times New Roman" w:hAnsi="Times New Roman" w:cs="Times New Roman"/>
          <w:i/>
          <w:sz w:val="24"/>
          <w:szCs w:val="24"/>
        </w:rPr>
        <w:t>Return On Asset</w:t>
      </w:r>
      <w:r w:rsidR="0059511D" w:rsidRPr="00832D0C">
        <w:rPr>
          <w:rFonts w:ascii="Times New Roman" w:hAnsi="Times New Roman" w:cs="Times New Roman"/>
          <w:sz w:val="24"/>
          <w:szCs w:val="24"/>
        </w:rPr>
        <w:t xml:space="preserve"> (ROA) </w:t>
      </w:r>
      <w:r w:rsidRPr="00832D0C">
        <w:rPr>
          <w:rFonts w:ascii="Times New Roman" w:hAnsi="Times New Roman" w:cs="Times New Roman"/>
          <w:sz w:val="24"/>
          <w:szCs w:val="24"/>
          <w:lang w:val="es-ES"/>
        </w:rPr>
        <w:t>(Y)</w:t>
      </w:r>
      <w:r w:rsidR="00F24BCF">
        <w:rPr>
          <w:rFonts w:ascii="Times New Roman" w:hAnsi="Times New Roman" w:cs="Times New Roman"/>
          <w:sz w:val="24"/>
          <w:szCs w:val="24"/>
          <w:lang w:val="es-ES"/>
        </w:rPr>
        <w:t xml:space="preserve"> </w:t>
      </w:r>
      <w:r w:rsidRPr="00832D0C">
        <w:rPr>
          <w:rFonts w:ascii="Times New Roman" w:hAnsi="Times New Roman" w:cs="Times New Roman"/>
          <w:sz w:val="24"/>
          <w:szCs w:val="24"/>
          <w:lang w:val="es-ES"/>
        </w:rPr>
        <w:t>pada PT</w:t>
      </w:r>
      <w:r w:rsidRPr="00832D0C">
        <w:rPr>
          <w:rFonts w:ascii="Times New Roman" w:hAnsi="Times New Roman" w:cs="Times New Roman"/>
          <w:sz w:val="24"/>
          <w:szCs w:val="24"/>
        </w:rPr>
        <w:t xml:space="preserve">  Bank </w:t>
      </w:r>
      <w:r w:rsidR="0059511D" w:rsidRPr="00832D0C">
        <w:rPr>
          <w:rFonts w:ascii="Times New Roman" w:hAnsi="Times New Roman" w:cs="Times New Roman"/>
          <w:sz w:val="24"/>
          <w:szCs w:val="24"/>
        </w:rPr>
        <w:t>Mandiri,</w:t>
      </w:r>
      <w:r w:rsidRPr="00832D0C">
        <w:rPr>
          <w:rFonts w:ascii="Times New Roman" w:hAnsi="Times New Roman" w:cs="Times New Roman"/>
          <w:sz w:val="24"/>
          <w:szCs w:val="24"/>
        </w:rPr>
        <w:t xml:space="preserve"> </w:t>
      </w:r>
      <w:r w:rsidRPr="00832D0C">
        <w:rPr>
          <w:rFonts w:ascii="Times New Roman" w:hAnsi="Times New Roman" w:cs="Times New Roman"/>
          <w:sz w:val="24"/>
          <w:szCs w:val="24"/>
          <w:lang w:val="es-ES"/>
        </w:rPr>
        <w:t>Tbk</w:t>
      </w:r>
      <w:r w:rsidR="00DE63FC" w:rsidRPr="00832D0C">
        <w:rPr>
          <w:rFonts w:ascii="Times New Roman" w:hAnsi="Times New Roman" w:cs="Times New Roman"/>
          <w:sz w:val="24"/>
          <w:szCs w:val="24"/>
        </w:rPr>
        <w:t xml:space="preserve">  maka menggunakan analisis koefisien d</w:t>
      </w:r>
      <w:r w:rsidRPr="00832D0C">
        <w:rPr>
          <w:rFonts w:ascii="Times New Roman" w:hAnsi="Times New Roman" w:cs="Times New Roman"/>
          <w:sz w:val="24"/>
          <w:szCs w:val="24"/>
        </w:rPr>
        <w:t xml:space="preserve">eterminasi yang diperoleh dengan mengkuadratkan koefisien korelasinya, atau dapat dirumuskan sebagai berikut: </w:t>
      </w:r>
    </w:p>
    <w:p w:rsidR="00C3560D" w:rsidRPr="00832D0C" w:rsidRDefault="006136DE" w:rsidP="00C3560D">
      <w:pPr>
        <w:ind w:left="360" w:firstLine="360"/>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15" o:spid="_x0000_s1026" type="#_x0000_t202" style="position:absolute;left:0;text-align:left;margin-left:133.35pt;margin-top:2.8pt;width:149.25pt;height:39.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EtsLg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">
            <v:textbox>
              <w:txbxContent>
                <w:p w:rsidR="00814FCF" w:rsidRPr="00CD411D" w:rsidRDefault="00814FCF" w:rsidP="00CD411D">
                  <w:pPr>
                    <w:jc w:val="center"/>
                    <w:rPr>
                      <w:rFonts w:ascii="Times New Roman" w:hAnsi="Times New Roman" w:cs="Times New Roman"/>
                      <w:b/>
                      <w:bCs/>
                      <w:sz w:val="24"/>
                      <w:szCs w:val="24"/>
                    </w:rPr>
                  </w:pPr>
                  <w:proofErr w:type="gramStart"/>
                  <w:r w:rsidRPr="00CD411D">
                    <w:rPr>
                      <w:rFonts w:ascii="Times New Roman" w:hAnsi="Times New Roman" w:cs="Times New Roman"/>
                      <w:b/>
                      <w:bCs/>
                      <w:sz w:val="24"/>
                      <w:szCs w:val="24"/>
                    </w:rPr>
                    <w:t>Kd</w:t>
                  </w:r>
                  <w:proofErr w:type="gramEnd"/>
                  <w:r w:rsidRPr="00CD411D">
                    <w:rPr>
                      <w:rFonts w:ascii="Times New Roman" w:hAnsi="Times New Roman" w:cs="Times New Roman"/>
                      <w:b/>
                      <w:bCs/>
                      <w:sz w:val="24"/>
                      <w:szCs w:val="24"/>
                    </w:rPr>
                    <w:t xml:space="preserve"> = r</w:t>
                  </w:r>
                  <w:r w:rsidRPr="00CD411D">
                    <w:rPr>
                      <w:rFonts w:ascii="Times New Roman" w:hAnsi="Times New Roman" w:cs="Times New Roman"/>
                      <w:b/>
                      <w:bCs/>
                      <w:sz w:val="24"/>
                      <w:szCs w:val="24"/>
                      <w:vertAlign w:val="superscript"/>
                    </w:rPr>
                    <w:t>2</w:t>
                  </w:r>
                  <w:r w:rsidRPr="00CD411D">
                    <w:rPr>
                      <w:rFonts w:ascii="Times New Roman" w:hAnsi="Times New Roman" w:cs="Times New Roman"/>
                      <w:b/>
                      <w:bCs/>
                      <w:sz w:val="24"/>
                      <w:szCs w:val="24"/>
                    </w:rPr>
                    <w:t xml:space="preserve"> x 100%</w:t>
                  </w:r>
                </w:p>
              </w:txbxContent>
            </v:textbox>
          </v:shape>
        </w:pict>
      </w:r>
    </w:p>
    <w:p w:rsidR="00DE63FC" w:rsidRPr="00832D0C" w:rsidRDefault="00C3560D" w:rsidP="00DE63FC">
      <w:pPr>
        <w:pStyle w:val="ListParagraph"/>
        <w:tabs>
          <w:tab w:val="left" w:pos="0"/>
        </w:tabs>
        <w:ind w:left="0"/>
        <w:rPr>
          <w:rFonts w:ascii="Times New Roman" w:hAnsi="Times New Roman" w:cs="Times New Roman"/>
          <w:sz w:val="24"/>
          <w:szCs w:val="24"/>
        </w:rPr>
      </w:pPr>
      <w:r w:rsidRPr="00832D0C">
        <w:rPr>
          <w:rFonts w:ascii="Times New Roman" w:hAnsi="Times New Roman" w:cs="Times New Roman"/>
          <w:sz w:val="24"/>
          <w:szCs w:val="24"/>
        </w:rPr>
        <w:tab/>
      </w:r>
      <w:r w:rsidRPr="00832D0C">
        <w:rPr>
          <w:rFonts w:ascii="Times New Roman" w:hAnsi="Times New Roman" w:cs="Times New Roman"/>
          <w:sz w:val="24"/>
          <w:szCs w:val="24"/>
        </w:rPr>
        <w:tab/>
      </w:r>
      <w:r w:rsidRPr="00832D0C">
        <w:rPr>
          <w:rFonts w:ascii="Times New Roman" w:hAnsi="Times New Roman" w:cs="Times New Roman"/>
          <w:sz w:val="24"/>
          <w:szCs w:val="24"/>
        </w:rPr>
        <w:tab/>
      </w:r>
    </w:p>
    <w:p w:rsidR="00CD411D" w:rsidRPr="00832D0C" w:rsidRDefault="00C3560D" w:rsidP="002842A2">
      <w:pPr>
        <w:pStyle w:val="ListParagraph"/>
        <w:tabs>
          <w:tab w:val="left" w:pos="0"/>
        </w:tabs>
        <w:ind w:left="0"/>
        <w:jc w:val="center"/>
        <w:rPr>
          <w:rFonts w:ascii="Times New Roman" w:hAnsi="Times New Roman" w:cs="Times New Roman"/>
          <w:b/>
          <w:sz w:val="24"/>
          <w:szCs w:val="24"/>
        </w:rPr>
      </w:pPr>
      <w:r w:rsidRPr="00832D0C">
        <w:rPr>
          <w:rFonts w:ascii="Times New Roman" w:hAnsi="Times New Roman" w:cs="Times New Roman"/>
          <w:b/>
          <w:sz w:val="24"/>
          <w:szCs w:val="24"/>
        </w:rPr>
        <w:t>Sumber:  Sarwono (2006:42)</w:t>
      </w:r>
    </w:p>
    <w:p w:rsidR="00C3560D" w:rsidRPr="00832D0C" w:rsidRDefault="00C3560D" w:rsidP="00C3560D">
      <w:pPr>
        <w:pStyle w:val="ListParagraph"/>
        <w:tabs>
          <w:tab w:val="left" w:pos="0"/>
        </w:tabs>
        <w:ind w:left="0"/>
        <w:rPr>
          <w:rFonts w:ascii="Times New Roman" w:hAnsi="Times New Roman" w:cs="Times New Roman"/>
          <w:sz w:val="24"/>
          <w:szCs w:val="24"/>
        </w:rPr>
      </w:pPr>
      <w:proofErr w:type="gramStart"/>
      <w:r w:rsidRPr="00832D0C">
        <w:rPr>
          <w:rFonts w:ascii="Times New Roman" w:hAnsi="Times New Roman" w:cs="Times New Roman"/>
          <w:sz w:val="24"/>
          <w:szCs w:val="24"/>
        </w:rPr>
        <w:t>Dimana :</w:t>
      </w:r>
      <w:proofErr w:type="gramEnd"/>
      <w:r w:rsidRPr="00832D0C">
        <w:rPr>
          <w:rFonts w:ascii="Times New Roman" w:hAnsi="Times New Roman" w:cs="Times New Roman"/>
          <w:sz w:val="24"/>
          <w:szCs w:val="24"/>
        </w:rPr>
        <w:tab/>
      </w:r>
    </w:p>
    <w:p w:rsidR="00C3560D" w:rsidRPr="00832D0C" w:rsidRDefault="00C3560D" w:rsidP="00C3560D">
      <w:pPr>
        <w:pStyle w:val="ListParagraph"/>
        <w:tabs>
          <w:tab w:val="left" w:pos="0"/>
        </w:tabs>
        <w:ind w:left="360"/>
        <w:rPr>
          <w:rFonts w:ascii="Times New Roman" w:hAnsi="Times New Roman" w:cs="Times New Roman"/>
          <w:sz w:val="24"/>
          <w:szCs w:val="24"/>
        </w:rPr>
      </w:pPr>
      <w:proofErr w:type="gramStart"/>
      <w:r w:rsidRPr="00832D0C">
        <w:rPr>
          <w:rFonts w:ascii="Times New Roman" w:hAnsi="Times New Roman" w:cs="Times New Roman"/>
          <w:sz w:val="24"/>
          <w:szCs w:val="24"/>
        </w:rPr>
        <w:t>Kd</w:t>
      </w:r>
      <w:proofErr w:type="gramEnd"/>
      <w:r w:rsidRPr="00832D0C">
        <w:rPr>
          <w:rFonts w:ascii="Times New Roman" w:hAnsi="Times New Roman" w:cs="Times New Roman"/>
          <w:sz w:val="24"/>
          <w:szCs w:val="24"/>
        </w:rPr>
        <w:t xml:space="preserve"> = Koefisien Determinasi</w:t>
      </w:r>
    </w:p>
    <w:p w:rsidR="00CD411D" w:rsidRPr="00832D0C" w:rsidRDefault="00C3560D" w:rsidP="002842A2">
      <w:pPr>
        <w:pStyle w:val="ListParagraph"/>
        <w:ind w:left="360"/>
        <w:rPr>
          <w:rFonts w:ascii="Times New Roman" w:hAnsi="Times New Roman" w:cs="Times New Roman"/>
          <w:sz w:val="24"/>
          <w:szCs w:val="24"/>
        </w:rPr>
      </w:pPr>
      <w:r w:rsidRPr="00832D0C">
        <w:rPr>
          <w:rFonts w:ascii="Times New Roman" w:hAnsi="Times New Roman" w:cs="Times New Roman"/>
          <w:sz w:val="24"/>
          <w:szCs w:val="24"/>
        </w:rPr>
        <w:t>r    = Koefisien Korelasi</w:t>
      </w:r>
    </w:p>
    <w:p w:rsidR="002842A2" w:rsidRPr="00832D0C" w:rsidRDefault="002842A2" w:rsidP="002842A2">
      <w:pPr>
        <w:rPr>
          <w:rFonts w:ascii="Times New Roman" w:hAnsi="Times New Roman" w:cs="Times New Roman"/>
          <w:sz w:val="24"/>
          <w:szCs w:val="24"/>
        </w:rPr>
      </w:pPr>
    </w:p>
    <w:p w:rsidR="002842A2" w:rsidRPr="00832D0C" w:rsidRDefault="002842A2" w:rsidP="002842A2">
      <w:pPr>
        <w:rPr>
          <w:rFonts w:ascii="Times New Roman" w:hAnsi="Times New Roman" w:cs="Times New Roman"/>
          <w:sz w:val="24"/>
          <w:szCs w:val="24"/>
        </w:rPr>
      </w:pPr>
    </w:p>
    <w:p w:rsidR="00C3560D" w:rsidRPr="00832D0C" w:rsidRDefault="00C3560D" w:rsidP="00B01812">
      <w:pPr>
        <w:pStyle w:val="ListParagraph"/>
        <w:numPr>
          <w:ilvl w:val="3"/>
          <w:numId w:val="12"/>
        </w:numPr>
        <w:ind w:right="380"/>
        <w:rPr>
          <w:rFonts w:ascii="Times New Roman" w:hAnsi="Times New Roman" w:cs="Times New Roman"/>
          <w:b/>
          <w:sz w:val="24"/>
          <w:szCs w:val="24"/>
        </w:rPr>
      </w:pPr>
      <w:r w:rsidRPr="00832D0C">
        <w:rPr>
          <w:rFonts w:ascii="Times New Roman" w:hAnsi="Times New Roman" w:cs="Times New Roman"/>
          <w:b/>
          <w:bCs/>
          <w:sz w:val="24"/>
          <w:szCs w:val="24"/>
          <w:lang w:val="es-ES"/>
        </w:rPr>
        <w:t>Uji Hipotesis</w:t>
      </w:r>
    </w:p>
    <w:p w:rsidR="00DE63FC" w:rsidRPr="00832D0C" w:rsidRDefault="00DE63FC" w:rsidP="00103B6E">
      <w:pPr>
        <w:ind w:right="23" w:firstLine="540"/>
        <w:rPr>
          <w:rFonts w:ascii="Times New Roman" w:hAnsi="Times New Roman" w:cs="Times New Roman"/>
          <w:b/>
          <w:bCs/>
          <w:sz w:val="24"/>
          <w:szCs w:val="24"/>
          <w:lang w:val="es-ES"/>
        </w:rPr>
      </w:pPr>
      <w:r w:rsidRPr="00832D0C">
        <w:rPr>
          <w:rFonts w:ascii="Times New Roman" w:hAnsi="Times New Roman" w:cs="Times New Roman"/>
          <w:sz w:val="24"/>
          <w:szCs w:val="24"/>
          <w:lang w:val="es-ES"/>
        </w:rPr>
        <w:t>Menurut Sugiyono (2009:159) y</w:t>
      </w:r>
      <w:r w:rsidRPr="00832D0C">
        <w:rPr>
          <w:rFonts w:ascii="Times New Roman" w:hAnsi="Times New Roman" w:cs="Times New Roman"/>
          <w:sz w:val="24"/>
          <w:szCs w:val="24"/>
        </w:rPr>
        <w:t>a</w:t>
      </w:r>
      <w:r w:rsidRPr="00832D0C">
        <w:rPr>
          <w:rFonts w:ascii="Times New Roman" w:hAnsi="Times New Roman" w:cs="Times New Roman"/>
          <w:sz w:val="24"/>
          <w:szCs w:val="24"/>
          <w:lang w:val="es-ES"/>
        </w:rPr>
        <w:t xml:space="preserve">ng dimaksud dengan </w:t>
      </w:r>
      <w:r w:rsidRPr="00832D0C">
        <w:rPr>
          <w:rFonts w:ascii="Times New Roman" w:hAnsi="Times New Roman" w:cs="Times New Roman"/>
          <w:sz w:val="24"/>
          <w:szCs w:val="24"/>
        </w:rPr>
        <w:t xml:space="preserve">hipotesis </w:t>
      </w:r>
      <w:r w:rsidR="00196BC3">
        <w:rPr>
          <w:rFonts w:ascii="Times New Roman" w:hAnsi="Times New Roman" w:cs="Times New Roman"/>
          <w:sz w:val="24"/>
          <w:szCs w:val="24"/>
          <w:lang w:val="es-ES"/>
        </w:rPr>
        <w:t xml:space="preserve">adalah </w:t>
      </w:r>
      <w:r w:rsidRPr="00832D0C">
        <w:rPr>
          <w:rFonts w:ascii="Times New Roman" w:hAnsi="Times New Roman" w:cs="Times New Roman"/>
          <w:sz w:val="24"/>
          <w:szCs w:val="24"/>
        </w:rPr>
        <w:t>jawaban sementara terhadap rumusan masalah penelitian.</w:t>
      </w:r>
    </w:p>
    <w:p w:rsidR="002842A2" w:rsidRPr="00832D0C" w:rsidRDefault="00C3560D" w:rsidP="00103B6E">
      <w:pPr>
        <w:pStyle w:val="ListParagraph"/>
        <w:ind w:left="0" w:right="23" w:firstLine="540"/>
        <w:rPr>
          <w:rFonts w:ascii="Times New Roman" w:hAnsi="Times New Roman" w:cs="Times New Roman"/>
          <w:sz w:val="24"/>
          <w:szCs w:val="24"/>
          <w:lang w:val="es-ES"/>
        </w:rPr>
      </w:pPr>
      <w:r w:rsidRPr="00832D0C">
        <w:rPr>
          <w:rFonts w:ascii="Times New Roman" w:hAnsi="Times New Roman" w:cs="Times New Roman"/>
          <w:sz w:val="24"/>
          <w:szCs w:val="24"/>
          <w:lang w:val="es-ES"/>
        </w:rPr>
        <w:lastRenderedPageBreak/>
        <w:t xml:space="preserve"> </w:t>
      </w:r>
      <w:r w:rsidR="00DE63FC" w:rsidRPr="00832D0C">
        <w:rPr>
          <w:rFonts w:ascii="Times New Roman" w:hAnsi="Times New Roman" w:cs="Times New Roman"/>
          <w:sz w:val="24"/>
          <w:szCs w:val="24"/>
        </w:rPr>
        <w:t xml:space="preserve">Menurut Supangat (2006:296) pengujian hipotesis adalah membuat kesimpulan sementara untuk melakukan penyanggahan dan atau pembenaran dari permasalahan yang </w:t>
      </w:r>
      <w:proofErr w:type="gramStart"/>
      <w:r w:rsidR="00DE63FC" w:rsidRPr="00832D0C">
        <w:rPr>
          <w:rFonts w:ascii="Times New Roman" w:hAnsi="Times New Roman" w:cs="Times New Roman"/>
          <w:sz w:val="24"/>
          <w:szCs w:val="24"/>
        </w:rPr>
        <w:t>akan</w:t>
      </w:r>
      <w:proofErr w:type="gramEnd"/>
      <w:r w:rsidR="00DE63FC" w:rsidRPr="00832D0C">
        <w:rPr>
          <w:rFonts w:ascii="Times New Roman" w:hAnsi="Times New Roman" w:cs="Times New Roman"/>
          <w:sz w:val="24"/>
          <w:szCs w:val="24"/>
        </w:rPr>
        <w:t xml:space="preserve"> ditelaah.</w:t>
      </w:r>
      <w:r w:rsidRPr="00832D0C">
        <w:rPr>
          <w:rFonts w:ascii="Times New Roman" w:hAnsi="Times New Roman" w:cs="Times New Roman"/>
          <w:sz w:val="24"/>
          <w:szCs w:val="24"/>
          <w:lang w:val="es-ES"/>
        </w:rPr>
        <w:t xml:space="preserve"> </w:t>
      </w:r>
    </w:p>
    <w:p w:rsidR="00C3560D" w:rsidRPr="00832D0C" w:rsidRDefault="00C3560D" w:rsidP="00103B6E">
      <w:pPr>
        <w:ind w:firstLine="540"/>
        <w:rPr>
          <w:rFonts w:ascii="Times New Roman" w:hAnsi="Times New Roman" w:cs="Times New Roman"/>
          <w:sz w:val="24"/>
          <w:szCs w:val="24"/>
        </w:rPr>
      </w:pPr>
      <w:r w:rsidRPr="00832D0C">
        <w:rPr>
          <w:rFonts w:ascii="Times New Roman" w:hAnsi="Times New Roman" w:cs="Times New Roman"/>
          <w:sz w:val="24"/>
          <w:szCs w:val="24"/>
        </w:rPr>
        <w:t xml:space="preserve">Adapun rancangan yang dilakukan oleh penulis adalah sebagai </w:t>
      </w:r>
      <w:proofErr w:type="gramStart"/>
      <w:r w:rsidRPr="00832D0C">
        <w:rPr>
          <w:rFonts w:ascii="Times New Roman" w:hAnsi="Times New Roman" w:cs="Times New Roman"/>
          <w:sz w:val="24"/>
          <w:szCs w:val="24"/>
        </w:rPr>
        <w:t>berikut :</w:t>
      </w:r>
      <w:proofErr w:type="gramEnd"/>
    </w:p>
    <w:p w:rsidR="00C3560D" w:rsidRPr="00832D0C" w:rsidRDefault="00C3560D" w:rsidP="00B01812">
      <w:pPr>
        <w:numPr>
          <w:ilvl w:val="1"/>
          <w:numId w:val="10"/>
        </w:numPr>
        <w:ind w:left="450" w:right="23" w:hanging="450"/>
        <w:rPr>
          <w:rFonts w:ascii="Times New Roman" w:hAnsi="Times New Roman" w:cs="Times New Roman"/>
          <w:bCs/>
          <w:sz w:val="24"/>
          <w:szCs w:val="24"/>
          <w:lang w:val="es-ES"/>
        </w:rPr>
      </w:pPr>
      <w:r w:rsidRPr="00832D0C">
        <w:rPr>
          <w:rFonts w:ascii="Times New Roman" w:hAnsi="Times New Roman" w:cs="Times New Roman"/>
          <w:bCs/>
          <w:sz w:val="24"/>
          <w:szCs w:val="24"/>
          <w:lang w:val="es-ES"/>
        </w:rPr>
        <w:t>Menentukan Hipotesis Statistik</w:t>
      </w:r>
    </w:p>
    <w:p w:rsidR="00C3560D" w:rsidRPr="00832D0C" w:rsidRDefault="00C3560D" w:rsidP="00420FA9">
      <w:pPr>
        <w:ind w:left="360" w:right="20"/>
        <w:rPr>
          <w:rFonts w:ascii="Times New Roman" w:hAnsi="Times New Roman" w:cs="Times New Roman"/>
          <w:sz w:val="24"/>
          <w:szCs w:val="24"/>
          <w:lang w:val="es-ES"/>
        </w:rPr>
      </w:pPr>
      <w:r w:rsidRPr="00832D0C">
        <w:rPr>
          <w:rFonts w:ascii="Times New Roman" w:hAnsi="Times New Roman" w:cs="Times New Roman"/>
          <w:sz w:val="24"/>
          <w:szCs w:val="24"/>
          <w:lang w:val="es-ES"/>
        </w:rPr>
        <w:t>Berdasarkan pada alat statistik yang digunakan dan hipotesis penelitian, maka penulis menetapkan dua hipotesis yang digunakan untuk uji statistiknya yaitu hipotesis nol (H</w:t>
      </w:r>
      <w:r w:rsidRPr="00832D0C">
        <w:rPr>
          <w:rFonts w:ascii="Times New Roman" w:hAnsi="Times New Roman" w:cs="Times New Roman"/>
          <w:sz w:val="24"/>
          <w:szCs w:val="24"/>
          <w:vertAlign w:val="subscript"/>
          <w:lang w:val="es-ES"/>
        </w:rPr>
        <w:t>0</w:t>
      </w:r>
      <w:r w:rsidRPr="00832D0C">
        <w:rPr>
          <w:rFonts w:ascii="Times New Roman" w:hAnsi="Times New Roman" w:cs="Times New Roman"/>
          <w:sz w:val="24"/>
          <w:szCs w:val="24"/>
          <w:lang w:val="es-ES"/>
        </w:rPr>
        <w:t>) yang diformulasikan untuk ditolak dan hipotesis alternatif (H</w:t>
      </w:r>
      <w:r w:rsidRPr="00832D0C">
        <w:rPr>
          <w:rFonts w:ascii="Times New Roman" w:hAnsi="Times New Roman" w:cs="Times New Roman"/>
          <w:sz w:val="24"/>
          <w:szCs w:val="24"/>
          <w:vertAlign w:val="subscript"/>
          <w:lang w:val="es-ES"/>
        </w:rPr>
        <w:t>a</w:t>
      </w:r>
      <w:r w:rsidRPr="00832D0C">
        <w:rPr>
          <w:rFonts w:ascii="Times New Roman" w:hAnsi="Times New Roman" w:cs="Times New Roman"/>
          <w:sz w:val="24"/>
          <w:szCs w:val="24"/>
          <w:lang w:val="es-ES"/>
        </w:rPr>
        <w:t>) yaitu hipotesis penulis yang diformulasikan untuk diterima dengan perumusan sebagai  berikut:</w:t>
      </w:r>
    </w:p>
    <w:p w:rsidR="00C3560D" w:rsidRPr="00832D0C" w:rsidRDefault="00C3560D" w:rsidP="00420FA9">
      <w:pPr>
        <w:ind w:left="990" w:hanging="630"/>
        <w:rPr>
          <w:rFonts w:ascii="Times New Roman" w:hAnsi="Times New Roman" w:cs="Times New Roman"/>
          <w:sz w:val="24"/>
          <w:szCs w:val="24"/>
        </w:rPr>
      </w:pPr>
      <w:proofErr w:type="gramStart"/>
      <w:r w:rsidRPr="00832D0C">
        <w:rPr>
          <w:rFonts w:ascii="Times New Roman" w:hAnsi="Times New Roman" w:cs="Times New Roman"/>
          <w:sz w:val="24"/>
          <w:szCs w:val="24"/>
          <w:lang w:val="es-ES"/>
        </w:rPr>
        <w:t>H</w:t>
      </w:r>
      <w:r w:rsidRPr="00832D0C">
        <w:rPr>
          <w:rFonts w:ascii="Times New Roman" w:hAnsi="Times New Roman" w:cs="Times New Roman"/>
          <w:sz w:val="24"/>
          <w:szCs w:val="24"/>
          <w:vertAlign w:val="subscript"/>
        </w:rPr>
        <w:t>0</w:t>
      </w:r>
      <w:r w:rsidRPr="00832D0C">
        <w:rPr>
          <w:rFonts w:ascii="Times New Roman" w:hAnsi="Times New Roman" w:cs="Times New Roman"/>
          <w:sz w:val="24"/>
          <w:szCs w:val="24"/>
          <w:lang w:val="es-ES"/>
        </w:rPr>
        <w:t xml:space="preserve"> :</w:t>
      </w:r>
      <w:proofErr w:type="gramEnd"/>
      <w:r w:rsidR="00DE63FC" w:rsidRPr="00832D0C">
        <w:rPr>
          <w:rFonts w:ascii="Times New Roman" w:hAnsi="Times New Roman" w:cs="Times New Roman"/>
          <w:sz w:val="24"/>
          <w:szCs w:val="24"/>
          <w:lang w:val="es-ES"/>
        </w:rPr>
        <w:t xml:space="preserve"> </w:t>
      </w:r>
      <w:r w:rsidRPr="00832D0C">
        <w:rPr>
          <w:rFonts w:ascii="Times New Roman" w:hAnsi="Times New Roman" w:cs="Times New Roman"/>
          <w:sz w:val="24"/>
          <w:szCs w:val="24"/>
        </w:rPr>
        <w:t>ρ</w:t>
      </w:r>
      <w:r w:rsidRPr="00832D0C">
        <w:rPr>
          <w:rFonts w:ascii="Times New Roman" w:hAnsi="Times New Roman" w:cs="Times New Roman"/>
          <w:sz w:val="24"/>
          <w:szCs w:val="24"/>
          <w:lang w:val="es-ES"/>
        </w:rPr>
        <w:t xml:space="preserve"> = 0</w:t>
      </w:r>
      <w:r w:rsidRPr="00832D0C">
        <w:rPr>
          <w:rFonts w:ascii="Times New Roman" w:hAnsi="Times New Roman" w:cs="Times New Roman"/>
          <w:i/>
          <w:sz w:val="24"/>
          <w:szCs w:val="24"/>
          <w:lang w:val="es-ES"/>
        </w:rPr>
        <w:t xml:space="preserve">,  </w:t>
      </w:r>
      <w:r w:rsidR="0059511D" w:rsidRPr="00832D0C">
        <w:rPr>
          <w:rFonts w:ascii="Times New Roman" w:hAnsi="Times New Roman" w:cs="Times New Roman"/>
          <w:sz w:val="24"/>
          <w:szCs w:val="24"/>
          <w:lang w:val="es-ES"/>
        </w:rPr>
        <w:t>Biaya Operasional Pendapatan Operasional</w:t>
      </w:r>
      <w:r w:rsidR="0059511D" w:rsidRPr="00832D0C">
        <w:rPr>
          <w:rFonts w:ascii="Times New Roman" w:hAnsi="Times New Roman" w:cs="Times New Roman"/>
          <w:i/>
          <w:sz w:val="24"/>
          <w:szCs w:val="24"/>
          <w:lang w:val="es-ES"/>
        </w:rPr>
        <w:t xml:space="preserve"> </w:t>
      </w:r>
      <w:r w:rsidR="0059511D" w:rsidRPr="00832D0C">
        <w:rPr>
          <w:rFonts w:ascii="Times New Roman" w:hAnsi="Times New Roman" w:cs="Times New Roman"/>
          <w:sz w:val="24"/>
          <w:szCs w:val="24"/>
          <w:lang w:val="es-ES"/>
        </w:rPr>
        <w:t xml:space="preserve">(BOPO) </w:t>
      </w:r>
      <w:r w:rsidRPr="00832D0C">
        <w:rPr>
          <w:rFonts w:ascii="Times New Roman" w:hAnsi="Times New Roman" w:cs="Times New Roman"/>
          <w:sz w:val="24"/>
          <w:szCs w:val="24"/>
          <w:lang w:val="es-ES"/>
        </w:rPr>
        <w:t xml:space="preserve">(X) tidak berpengaruh signifikan terhadap </w:t>
      </w:r>
      <w:r w:rsidR="00246276" w:rsidRPr="00832D0C">
        <w:rPr>
          <w:rFonts w:ascii="Times New Roman" w:hAnsi="Times New Roman" w:cs="Times New Roman"/>
          <w:i/>
          <w:sz w:val="24"/>
          <w:szCs w:val="24"/>
        </w:rPr>
        <w:t xml:space="preserve">Return On Asset </w:t>
      </w:r>
      <w:r w:rsidR="00246276" w:rsidRPr="00832D0C">
        <w:rPr>
          <w:rFonts w:ascii="Times New Roman" w:hAnsi="Times New Roman" w:cs="Times New Roman"/>
          <w:sz w:val="24"/>
          <w:szCs w:val="24"/>
        </w:rPr>
        <w:t xml:space="preserve">(ROA) </w:t>
      </w:r>
      <w:r w:rsidRPr="00832D0C">
        <w:rPr>
          <w:rFonts w:ascii="Times New Roman" w:hAnsi="Times New Roman" w:cs="Times New Roman"/>
          <w:sz w:val="24"/>
          <w:szCs w:val="24"/>
          <w:lang w:val="es-ES"/>
        </w:rPr>
        <w:t>(Y)</w:t>
      </w:r>
      <w:r w:rsidR="00246276" w:rsidRPr="00832D0C">
        <w:rPr>
          <w:rFonts w:ascii="Times New Roman" w:hAnsi="Times New Roman" w:cs="Times New Roman"/>
          <w:sz w:val="24"/>
          <w:szCs w:val="24"/>
          <w:lang w:val="es-ES"/>
        </w:rPr>
        <w:t xml:space="preserve"> </w:t>
      </w:r>
      <w:r w:rsidRPr="00832D0C">
        <w:rPr>
          <w:rFonts w:ascii="Times New Roman" w:hAnsi="Times New Roman" w:cs="Times New Roman"/>
          <w:sz w:val="24"/>
          <w:szCs w:val="24"/>
          <w:lang w:val="es-ES"/>
        </w:rPr>
        <w:t>pada PT</w:t>
      </w:r>
      <w:r w:rsidRPr="00832D0C">
        <w:rPr>
          <w:rFonts w:ascii="Times New Roman" w:hAnsi="Times New Roman" w:cs="Times New Roman"/>
          <w:sz w:val="24"/>
          <w:szCs w:val="24"/>
        </w:rPr>
        <w:t xml:space="preserve">  Bank </w:t>
      </w:r>
      <w:r w:rsidR="00246276" w:rsidRPr="00832D0C">
        <w:rPr>
          <w:rFonts w:ascii="Times New Roman" w:hAnsi="Times New Roman" w:cs="Times New Roman"/>
          <w:sz w:val="24"/>
          <w:szCs w:val="24"/>
        </w:rPr>
        <w:t>Mandiri</w:t>
      </w:r>
      <w:r w:rsidR="005458FD" w:rsidRPr="00832D0C">
        <w:rPr>
          <w:rFonts w:ascii="Times New Roman" w:hAnsi="Times New Roman" w:cs="Times New Roman"/>
          <w:sz w:val="24"/>
          <w:szCs w:val="24"/>
        </w:rPr>
        <w:t>,</w:t>
      </w:r>
      <w:r w:rsidR="00246276" w:rsidRPr="00832D0C">
        <w:rPr>
          <w:rFonts w:ascii="Times New Roman" w:hAnsi="Times New Roman" w:cs="Times New Roman"/>
          <w:sz w:val="24"/>
          <w:szCs w:val="24"/>
        </w:rPr>
        <w:t xml:space="preserve"> </w:t>
      </w:r>
      <w:r w:rsidRPr="00832D0C">
        <w:rPr>
          <w:rFonts w:ascii="Times New Roman" w:hAnsi="Times New Roman" w:cs="Times New Roman"/>
          <w:sz w:val="24"/>
          <w:szCs w:val="24"/>
          <w:lang w:val="es-ES"/>
        </w:rPr>
        <w:t>Tbk</w:t>
      </w:r>
      <w:r w:rsidRPr="00832D0C">
        <w:rPr>
          <w:rFonts w:ascii="Times New Roman" w:hAnsi="Times New Roman" w:cs="Times New Roman"/>
          <w:sz w:val="24"/>
          <w:szCs w:val="24"/>
        </w:rPr>
        <w:t>.</w:t>
      </w:r>
    </w:p>
    <w:p w:rsidR="00C3560D" w:rsidRPr="00832D0C" w:rsidRDefault="00C3560D" w:rsidP="00420FA9">
      <w:pPr>
        <w:ind w:left="990" w:hanging="630"/>
        <w:rPr>
          <w:rFonts w:ascii="Times New Roman" w:hAnsi="Times New Roman" w:cs="Times New Roman"/>
          <w:sz w:val="24"/>
          <w:szCs w:val="24"/>
        </w:rPr>
      </w:pPr>
      <w:proofErr w:type="gramStart"/>
      <w:r w:rsidRPr="00832D0C">
        <w:rPr>
          <w:rFonts w:ascii="Times New Roman" w:hAnsi="Times New Roman" w:cs="Times New Roman"/>
          <w:sz w:val="24"/>
          <w:szCs w:val="24"/>
          <w:lang w:val="es-ES"/>
        </w:rPr>
        <w:t>Ha :</w:t>
      </w:r>
      <w:r w:rsidRPr="00832D0C">
        <w:rPr>
          <w:rFonts w:ascii="Times New Roman" w:hAnsi="Times New Roman" w:cs="Times New Roman"/>
          <w:sz w:val="24"/>
          <w:szCs w:val="24"/>
        </w:rPr>
        <w:t>ρ</w:t>
      </w:r>
      <w:proofErr w:type="gramEnd"/>
      <w:r w:rsidR="00246276" w:rsidRPr="00832D0C">
        <w:rPr>
          <w:rFonts w:ascii="Times New Roman" w:hAnsi="Times New Roman" w:cs="Times New Roman"/>
          <w:sz w:val="24"/>
          <w:szCs w:val="24"/>
          <w:lang w:val="es-ES"/>
        </w:rPr>
        <w:t xml:space="preserve"> ≠ 0, Biaya Operasional Pendapatan Operasional</w:t>
      </w:r>
      <w:r w:rsidR="00246276" w:rsidRPr="00832D0C">
        <w:rPr>
          <w:rFonts w:ascii="Times New Roman" w:hAnsi="Times New Roman" w:cs="Times New Roman"/>
          <w:i/>
          <w:sz w:val="24"/>
          <w:szCs w:val="24"/>
          <w:lang w:val="es-ES"/>
        </w:rPr>
        <w:t xml:space="preserve"> </w:t>
      </w:r>
      <w:r w:rsidR="00246276" w:rsidRPr="00832D0C">
        <w:rPr>
          <w:rFonts w:ascii="Times New Roman" w:hAnsi="Times New Roman" w:cs="Times New Roman"/>
          <w:sz w:val="24"/>
          <w:szCs w:val="24"/>
          <w:lang w:val="es-ES"/>
        </w:rPr>
        <w:t xml:space="preserve">(BOPO) </w:t>
      </w:r>
      <w:r w:rsidRPr="00832D0C">
        <w:rPr>
          <w:rFonts w:ascii="Times New Roman" w:hAnsi="Times New Roman" w:cs="Times New Roman"/>
          <w:sz w:val="24"/>
          <w:szCs w:val="24"/>
          <w:lang w:val="es-ES"/>
        </w:rPr>
        <w:t>(X) berpengaruh signifikan terhadap</w:t>
      </w:r>
      <w:r w:rsidR="00246276" w:rsidRPr="00832D0C">
        <w:rPr>
          <w:rFonts w:ascii="Times New Roman" w:hAnsi="Times New Roman" w:cs="Times New Roman"/>
          <w:sz w:val="24"/>
          <w:szCs w:val="24"/>
          <w:lang w:val="es-ES"/>
        </w:rPr>
        <w:t xml:space="preserve"> </w:t>
      </w:r>
      <w:r w:rsidR="00246276" w:rsidRPr="00832D0C">
        <w:rPr>
          <w:rFonts w:ascii="Times New Roman" w:hAnsi="Times New Roman" w:cs="Times New Roman"/>
          <w:i/>
          <w:sz w:val="24"/>
          <w:szCs w:val="24"/>
        </w:rPr>
        <w:t>Return On Asset</w:t>
      </w:r>
      <w:r w:rsidR="00246276" w:rsidRPr="00832D0C">
        <w:rPr>
          <w:rFonts w:ascii="Times New Roman" w:hAnsi="Times New Roman" w:cs="Times New Roman"/>
          <w:sz w:val="24"/>
          <w:szCs w:val="24"/>
        </w:rPr>
        <w:t xml:space="preserve"> (ROA) </w:t>
      </w:r>
      <w:r w:rsidR="00246276" w:rsidRPr="00832D0C">
        <w:rPr>
          <w:rFonts w:ascii="Times New Roman" w:hAnsi="Times New Roman" w:cs="Times New Roman"/>
          <w:sz w:val="24"/>
          <w:szCs w:val="24"/>
          <w:lang w:val="es-ES"/>
        </w:rPr>
        <w:t>(Y) pada PT</w:t>
      </w:r>
      <w:r w:rsidR="00246276" w:rsidRPr="00832D0C">
        <w:rPr>
          <w:rFonts w:ascii="Times New Roman" w:hAnsi="Times New Roman" w:cs="Times New Roman"/>
          <w:sz w:val="24"/>
          <w:szCs w:val="24"/>
        </w:rPr>
        <w:t xml:space="preserve">  Bank Mandiri</w:t>
      </w:r>
      <w:r w:rsidR="005458FD" w:rsidRPr="00832D0C">
        <w:rPr>
          <w:rFonts w:ascii="Times New Roman" w:hAnsi="Times New Roman" w:cs="Times New Roman"/>
          <w:sz w:val="24"/>
          <w:szCs w:val="24"/>
        </w:rPr>
        <w:t>,</w:t>
      </w:r>
      <w:r w:rsidR="00246276" w:rsidRPr="00832D0C">
        <w:rPr>
          <w:rFonts w:ascii="Times New Roman" w:hAnsi="Times New Roman" w:cs="Times New Roman"/>
          <w:sz w:val="24"/>
          <w:szCs w:val="24"/>
        </w:rPr>
        <w:t xml:space="preserve"> </w:t>
      </w:r>
      <w:r w:rsidR="00246276" w:rsidRPr="00832D0C">
        <w:rPr>
          <w:rFonts w:ascii="Times New Roman" w:hAnsi="Times New Roman" w:cs="Times New Roman"/>
          <w:sz w:val="24"/>
          <w:szCs w:val="24"/>
          <w:lang w:val="es-ES"/>
        </w:rPr>
        <w:t>Tbk</w:t>
      </w:r>
      <w:r w:rsidR="00246276" w:rsidRPr="00832D0C">
        <w:rPr>
          <w:rFonts w:ascii="Times New Roman" w:hAnsi="Times New Roman" w:cs="Times New Roman"/>
          <w:sz w:val="24"/>
          <w:szCs w:val="24"/>
        </w:rPr>
        <w:t>.</w:t>
      </w:r>
    </w:p>
    <w:p w:rsidR="00C3560D" w:rsidRPr="00832D0C" w:rsidRDefault="00C3560D" w:rsidP="00B01812">
      <w:pPr>
        <w:numPr>
          <w:ilvl w:val="1"/>
          <w:numId w:val="10"/>
        </w:numPr>
        <w:ind w:right="23"/>
        <w:rPr>
          <w:rFonts w:ascii="Times New Roman" w:hAnsi="Times New Roman" w:cs="Times New Roman"/>
          <w:bCs/>
          <w:sz w:val="24"/>
          <w:szCs w:val="24"/>
          <w:lang w:val="es-ES"/>
        </w:rPr>
      </w:pPr>
      <w:r w:rsidRPr="00832D0C">
        <w:rPr>
          <w:rFonts w:ascii="Times New Roman" w:hAnsi="Times New Roman" w:cs="Times New Roman"/>
          <w:bCs/>
          <w:sz w:val="24"/>
          <w:szCs w:val="24"/>
          <w:lang w:val="es-ES"/>
        </w:rPr>
        <w:t>Menetapkan Tingkat Signifikan</w:t>
      </w:r>
    </w:p>
    <w:p w:rsidR="00C3560D" w:rsidRDefault="00C3560D" w:rsidP="00420FA9">
      <w:pPr>
        <w:ind w:left="360"/>
        <w:rPr>
          <w:rFonts w:ascii="Times New Roman" w:hAnsi="Times New Roman" w:cs="Times New Roman"/>
          <w:sz w:val="24"/>
          <w:szCs w:val="24"/>
          <w:lang w:val="es-MX"/>
        </w:rPr>
      </w:pPr>
      <w:r w:rsidRPr="00832D0C">
        <w:rPr>
          <w:rFonts w:ascii="Times New Roman" w:hAnsi="Times New Roman" w:cs="Times New Roman"/>
          <w:sz w:val="24"/>
          <w:szCs w:val="24"/>
          <w:lang w:val="es-ES"/>
        </w:rPr>
        <w:t xml:space="preserve">Dasar pengambilan keputusan berdasarkan angka signifikan menurut Tingkat signifikansi dapat ditentukan dengan melakukan pengujian terhadap dua pihak. </w:t>
      </w:r>
      <w:r w:rsidRPr="00832D0C">
        <w:rPr>
          <w:rFonts w:ascii="Times New Roman" w:hAnsi="Times New Roman" w:cs="Times New Roman"/>
          <w:sz w:val="24"/>
          <w:szCs w:val="24"/>
          <w:lang w:val="es-MX"/>
        </w:rPr>
        <w:t>Untuk menguji diterima atau ditolaknya hipotesis, maka dilakukan dengan cara pengujian dua pihak dengan tingkat signifikan = 5%.</w:t>
      </w:r>
    </w:p>
    <w:p w:rsidR="00832D0C" w:rsidRDefault="00832D0C" w:rsidP="00420FA9">
      <w:pPr>
        <w:ind w:left="360"/>
        <w:rPr>
          <w:rFonts w:ascii="Times New Roman" w:hAnsi="Times New Roman" w:cs="Times New Roman"/>
          <w:sz w:val="24"/>
          <w:szCs w:val="24"/>
          <w:lang w:val="es-MX"/>
        </w:rPr>
      </w:pPr>
    </w:p>
    <w:p w:rsidR="00832D0C" w:rsidRPr="00832D0C" w:rsidRDefault="00832D0C" w:rsidP="00420FA9">
      <w:pPr>
        <w:ind w:left="360"/>
        <w:rPr>
          <w:rFonts w:ascii="Times New Roman" w:hAnsi="Times New Roman" w:cs="Times New Roman"/>
          <w:sz w:val="24"/>
          <w:szCs w:val="24"/>
          <w:lang w:val="es-MX"/>
        </w:rPr>
      </w:pPr>
    </w:p>
    <w:p w:rsidR="00C3560D" w:rsidRPr="00832D0C" w:rsidRDefault="00C3560D" w:rsidP="00B01812">
      <w:pPr>
        <w:numPr>
          <w:ilvl w:val="1"/>
          <w:numId w:val="10"/>
        </w:numPr>
        <w:ind w:right="23"/>
        <w:rPr>
          <w:rFonts w:ascii="Times New Roman" w:hAnsi="Times New Roman" w:cs="Times New Roman"/>
          <w:bCs/>
          <w:sz w:val="24"/>
          <w:szCs w:val="24"/>
          <w:lang w:val="es-ES"/>
        </w:rPr>
      </w:pPr>
      <w:r w:rsidRPr="00832D0C">
        <w:rPr>
          <w:rFonts w:ascii="Times New Roman" w:hAnsi="Times New Roman" w:cs="Times New Roman"/>
          <w:bCs/>
          <w:sz w:val="24"/>
          <w:szCs w:val="24"/>
          <w:lang w:val="es-ES"/>
        </w:rPr>
        <w:lastRenderedPageBreak/>
        <w:t>Uji Hipotesis (uji t)</w:t>
      </w:r>
    </w:p>
    <w:p w:rsidR="00C3560D" w:rsidRPr="00832D0C" w:rsidRDefault="00C3560D" w:rsidP="00420FA9">
      <w:pPr>
        <w:ind w:left="360" w:right="20"/>
        <w:rPr>
          <w:rFonts w:ascii="Times New Roman" w:hAnsi="Times New Roman" w:cs="Times New Roman"/>
          <w:sz w:val="24"/>
          <w:szCs w:val="24"/>
          <w:lang w:val="es-ES"/>
        </w:rPr>
      </w:pPr>
      <w:r w:rsidRPr="00832D0C">
        <w:rPr>
          <w:rFonts w:ascii="Times New Roman" w:hAnsi="Times New Roman" w:cs="Times New Roman"/>
          <w:sz w:val="24"/>
          <w:szCs w:val="24"/>
          <w:lang w:val="es-ES"/>
        </w:rPr>
        <w:t>Untuk mengetahui tingkat signifikansi dari koefisien korelasi, maka penulis menggunakan statistik Uji t dengan rumus sebagai berikut:</w:t>
      </w:r>
    </w:p>
    <w:p w:rsidR="002842A2" w:rsidRPr="00832D0C" w:rsidRDefault="002842A2" w:rsidP="00420FA9">
      <w:pPr>
        <w:ind w:left="360" w:right="20"/>
        <w:rPr>
          <w:rFonts w:ascii="Times New Roman" w:hAnsi="Times New Roman" w:cs="Times New Roman"/>
          <w:sz w:val="24"/>
          <w:szCs w:val="24"/>
          <w:lang w:val="es-ES"/>
        </w:rPr>
      </w:pPr>
    </w:p>
    <w:p w:rsidR="00C3560D" w:rsidRPr="00832D0C" w:rsidRDefault="006136DE" w:rsidP="002842A2">
      <w:pPr>
        <w:ind w:left="2160" w:firstLine="720"/>
        <w:rPr>
          <w:rFonts w:ascii="Times New Roman" w:hAnsi="Times New Roman" w:cs="Times New Roman"/>
          <w:sz w:val="24"/>
          <w:szCs w:val="24"/>
        </w:rPr>
      </w:pPr>
      <w:r>
        <w:rPr>
          <w:rFonts w:ascii="Times New Roman" w:hAnsi="Times New Roman" w:cs="Times New Roman"/>
          <w:noProof/>
          <w:sz w:val="24"/>
          <w:szCs w:val="24"/>
        </w:rPr>
        <w:pict>
          <v:shape id="Text Box 16" o:spid="_x0000_s1027" type="#_x0000_t202" style="position:absolute;left:0;text-align:left;margin-left:128.1pt;margin-top:-12.3pt;width:189pt;height:5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">
            <v:textbox>
              <w:txbxContent>
                <w:p w:rsidR="00814FCF" w:rsidRDefault="00814FCF" w:rsidP="00C3560D"/>
              </w:txbxContent>
            </v:textbox>
          </v:shape>
        </w:pict>
      </w:r>
      <w:r w:rsidR="002842A2" w:rsidRPr="00832D0C">
        <w:rPr>
          <w:rFonts w:ascii="Times New Roman" w:hAnsi="Times New Roman" w:cs="Times New Roman"/>
          <w:sz w:val="24"/>
          <w:szCs w:val="24"/>
          <w:lang w:val="sv-SE"/>
        </w:rPr>
        <w:t xml:space="preserve">   </w:t>
      </w:r>
      <w:r w:rsidR="00C3560D" w:rsidRPr="00832D0C">
        <w:rPr>
          <w:rFonts w:ascii="Times New Roman" w:hAnsi="Times New Roman" w:cs="Times New Roman"/>
          <w:sz w:val="24"/>
          <w:szCs w:val="24"/>
          <w:lang w:val="sv-SE"/>
        </w:rPr>
        <w:t xml:space="preserve">t </w:t>
      </w:r>
      <w:r w:rsidR="00C3560D" w:rsidRPr="00832D0C">
        <w:rPr>
          <w:rFonts w:ascii="Times New Roman" w:hAnsi="Times New Roman" w:cs="Times New Roman"/>
          <w:b/>
          <w:bCs/>
          <w:sz w:val="24"/>
          <w:szCs w:val="24"/>
          <w:vertAlign w:val="subscript"/>
          <w:lang w:val="sv-SE"/>
        </w:rPr>
        <w:t>hitung</w:t>
      </w:r>
      <w:r w:rsidR="002842A2" w:rsidRPr="00832D0C">
        <w:rPr>
          <w:rFonts w:ascii="Times New Roman" w:hAnsi="Times New Roman" w:cs="Times New Roman"/>
          <w:sz w:val="24"/>
          <w:szCs w:val="24"/>
          <w:lang w:val="sv-SE"/>
        </w:rPr>
        <w:t xml:space="preserve"> </w:t>
      </w:r>
      <w:r w:rsidR="00C3560D" w:rsidRPr="00832D0C">
        <w:rPr>
          <w:rFonts w:ascii="Times New Roman" w:hAnsi="Times New Roman" w:cs="Times New Roman"/>
          <w:sz w:val="24"/>
          <w:szCs w:val="24"/>
          <w:lang w:val="sv-SE"/>
        </w:rPr>
        <w:t xml:space="preserve">=   </w:t>
      </w:r>
      <w:r w:rsidR="002842A2" w:rsidRPr="00832D0C">
        <w:rPr>
          <w:rFonts w:ascii="Times New Roman" w:hAnsi="Times New Roman" w:cs="Times New Roman"/>
          <w:position w:val="-36"/>
          <w:sz w:val="24"/>
          <w:szCs w:val="24"/>
          <w:lang w:val="sv-SE"/>
        </w:rPr>
        <w:object w:dxaOrig="8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1pt;height:41.3pt" o:ole="">
            <v:imagedata r:id="rId22" o:title=""/>
          </v:shape>
          <o:OLEObject Type="Embed" ProgID="Equation.3" ShapeID="_x0000_i1025" DrawAspect="Content" ObjectID="_1561873732" r:id="rId23"/>
        </w:object>
      </w:r>
    </w:p>
    <w:p w:rsidR="00C3560D" w:rsidRPr="00832D0C" w:rsidRDefault="00C3560D" w:rsidP="00C3560D">
      <w:pPr>
        <w:spacing w:line="240" w:lineRule="auto"/>
        <w:ind w:left="378" w:firstLine="189"/>
        <w:jc w:val="center"/>
        <w:rPr>
          <w:rFonts w:ascii="Times New Roman" w:hAnsi="Times New Roman" w:cs="Times New Roman"/>
          <w:b/>
          <w:sz w:val="24"/>
          <w:szCs w:val="24"/>
          <w:lang w:val="sv-SE"/>
        </w:rPr>
      </w:pPr>
      <w:r w:rsidRPr="00832D0C">
        <w:rPr>
          <w:rFonts w:ascii="Times New Roman" w:hAnsi="Times New Roman" w:cs="Times New Roman"/>
          <w:b/>
          <w:sz w:val="24"/>
          <w:szCs w:val="24"/>
          <w:lang w:val="sv-SE"/>
        </w:rPr>
        <w:t>Sumber: Supangat (2006:351)</w:t>
      </w:r>
    </w:p>
    <w:p w:rsidR="002842A2" w:rsidRPr="00832D0C" w:rsidRDefault="002842A2" w:rsidP="00C3560D">
      <w:pPr>
        <w:spacing w:line="240" w:lineRule="auto"/>
        <w:ind w:left="378" w:firstLine="189"/>
        <w:jc w:val="center"/>
        <w:rPr>
          <w:rFonts w:ascii="Times New Roman" w:hAnsi="Times New Roman" w:cs="Times New Roman"/>
          <w:b/>
          <w:sz w:val="24"/>
          <w:szCs w:val="24"/>
          <w:lang w:val="sv-SE"/>
        </w:rPr>
      </w:pPr>
    </w:p>
    <w:p w:rsidR="002842A2" w:rsidRPr="00832D0C" w:rsidRDefault="002842A2" w:rsidP="00C3560D">
      <w:pPr>
        <w:spacing w:line="240" w:lineRule="auto"/>
        <w:ind w:left="378" w:firstLine="189"/>
        <w:jc w:val="center"/>
        <w:rPr>
          <w:rFonts w:ascii="Times New Roman" w:hAnsi="Times New Roman" w:cs="Times New Roman"/>
          <w:b/>
          <w:sz w:val="24"/>
          <w:szCs w:val="24"/>
          <w:lang w:val="sv-SE"/>
        </w:rPr>
      </w:pPr>
    </w:p>
    <w:p w:rsidR="00173FB4" w:rsidRPr="00832D0C" w:rsidRDefault="00C3560D" w:rsidP="00173FB4">
      <w:pPr>
        <w:rPr>
          <w:rFonts w:ascii="Times New Roman" w:hAnsi="Times New Roman" w:cs="Times New Roman"/>
          <w:b/>
          <w:bCs/>
          <w:i/>
          <w:iCs/>
          <w:sz w:val="24"/>
          <w:szCs w:val="24"/>
          <w:lang w:val="es-MX"/>
        </w:rPr>
      </w:pPr>
      <w:proofErr w:type="gramStart"/>
      <w:r w:rsidRPr="00832D0C">
        <w:rPr>
          <w:rFonts w:ascii="Times New Roman" w:hAnsi="Times New Roman" w:cs="Times New Roman"/>
          <w:sz w:val="24"/>
          <w:szCs w:val="24"/>
        </w:rPr>
        <w:t>D</w:t>
      </w:r>
      <w:r w:rsidRPr="00832D0C">
        <w:rPr>
          <w:rFonts w:ascii="Times New Roman" w:hAnsi="Times New Roman" w:cs="Times New Roman"/>
          <w:sz w:val="24"/>
          <w:szCs w:val="24"/>
          <w:lang w:val="es-MX"/>
        </w:rPr>
        <w:t>imana :</w:t>
      </w:r>
      <w:proofErr w:type="gramEnd"/>
      <w:r w:rsidRPr="00832D0C">
        <w:rPr>
          <w:rFonts w:ascii="Times New Roman" w:hAnsi="Times New Roman" w:cs="Times New Roman"/>
          <w:b/>
          <w:bCs/>
          <w:i/>
          <w:iCs/>
          <w:sz w:val="24"/>
          <w:szCs w:val="24"/>
          <w:lang w:val="es-MX"/>
        </w:rPr>
        <w:tab/>
      </w:r>
    </w:p>
    <w:p w:rsidR="00C3560D" w:rsidRPr="00832D0C" w:rsidRDefault="00C3560D" w:rsidP="00173FB4">
      <w:pPr>
        <w:rPr>
          <w:rFonts w:ascii="Times New Roman" w:hAnsi="Times New Roman" w:cs="Times New Roman"/>
          <w:b/>
          <w:bCs/>
          <w:i/>
          <w:iCs/>
          <w:sz w:val="24"/>
          <w:szCs w:val="24"/>
          <w:lang w:val="es-MX"/>
        </w:rPr>
      </w:pPr>
      <w:r w:rsidRPr="00832D0C">
        <w:rPr>
          <w:rFonts w:ascii="Times New Roman" w:hAnsi="Times New Roman" w:cs="Times New Roman"/>
          <w:sz w:val="24"/>
          <w:szCs w:val="24"/>
          <w:lang w:val="fi-FI"/>
        </w:rPr>
        <w:t>t = hasil uji tingkat signifikansi</w:t>
      </w:r>
    </w:p>
    <w:p w:rsidR="00C3560D" w:rsidRPr="00832D0C" w:rsidRDefault="00C3560D" w:rsidP="00173FB4">
      <w:pPr>
        <w:rPr>
          <w:rFonts w:ascii="Times New Roman" w:hAnsi="Times New Roman" w:cs="Times New Roman"/>
          <w:b/>
          <w:bCs/>
          <w:i/>
          <w:iCs/>
          <w:sz w:val="24"/>
          <w:szCs w:val="24"/>
          <w:lang w:val="es-MX"/>
        </w:rPr>
      </w:pPr>
      <w:r w:rsidRPr="00832D0C">
        <w:rPr>
          <w:rFonts w:ascii="Times New Roman" w:hAnsi="Times New Roman" w:cs="Times New Roman"/>
          <w:sz w:val="24"/>
          <w:szCs w:val="24"/>
          <w:lang w:val="fi-FI"/>
        </w:rPr>
        <w:t>r = koefisien korelasi</w:t>
      </w:r>
    </w:p>
    <w:p w:rsidR="00420FA9" w:rsidRPr="00832D0C" w:rsidRDefault="00C3560D" w:rsidP="00173FB4">
      <w:pPr>
        <w:rPr>
          <w:rFonts w:ascii="Times New Roman" w:hAnsi="Times New Roman" w:cs="Times New Roman"/>
          <w:sz w:val="24"/>
          <w:szCs w:val="24"/>
          <w:lang w:val="fi-FI"/>
        </w:rPr>
      </w:pPr>
      <w:r w:rsidRPr="00832D0C">
        <w:rPr>
          <w:rFonts w:ascii="Times New Roman" w:hAnsi="Times New Roman" w:cs="Times New Roman"/>
          <w:sz w:val="24"/>
          <w:szCs w:val="24"/>
          <w:lang w:val="fi-FI"/>
        </w:rPr>
        <w:t>n = jumlah data</w:t>
      </w:r>
    </w:p>
    <w:p w:rsidR="00C3560D" w:rsidRPr="00832D0C" w:rsidRDefault="00C3560D" w:rsidP="00B01812">
      <w:pPr>
        <w:numPr>
          <w:ilvl w:val="1"/>
          <w:numId w:val="10"/>
        </w:numPr>
        <w:tabs>
          <w:tab w:val="left" w:pos="450"/>
        </w:tabs>
        <w:rPr>
          <w:rFonts w:ascii="Times New Roman" w:hAnsi="Times New Roman" w:cs="Times New Roman"/>
          <w:bCs/>
          <w:sz w:val="24"/>
          <w:szCs w:val="24"/>
        </w:rPr>
      </w:pPr>
      <w:r w:rsidRPr="00832D0C">
        <w:rPr>
          <w:rFonts w:ascii="Times New Roman" w:hAnsi="Times New Roman" w:cs="Times New Roman"/>
          <w:bCs/>
          <w:sz w:val="24"/>
          <w:szCs w:val="24"/>
        </w:rPr>
        <w:t>Menentukan Kriteria Penerimaan Hipotesis</w:t>
      </w:r>
    </w:p>
    <w:p w:rsidR="00C3560D" w:rsidRPr="00832D0C" w:rsidRDefault="00C3560D" w:rsidP="00173FB4">
      <w:pPr>
        <w:ind w:left="360"/>
        <w:rPr>
          <w:rFonts w:ascii="Times New Roman" w:hAnsi="Times New Roman" w:cs="Times New Roman"/>
          <w:sz w:val="24"/>
          <w:szCs w:val="24"/>
          <w:lang w:val="es-MX"/>
        </w:rPr>
      </w:pPr>
      <w:proofErr w:type="gramStart"/>
      <w:r w:rsidRPr="00832D0C">
        <w:rPr>
          <w:rFonts w:ascii="Times New Roman" w:hAnsi="Times New Roman" w:cs="Times New Roman"/>
          <w:sz w:val="24"/>
          <w:szCs w:val="24"/>
        </w:rPr>
        <w:t>Agar hasil perhitungan koefisien korelasi dapat diketahui tingkat signifikan atau tidak signifikan maka hasil perhitungan dari statistik uji t (t hitung) tersebut selanjutnya dibandingkan dengan t tabel.</w:t>
      </w:r>
      <w:proofErr w:type="gramEnd"/>
      <w:r w:rsidRPr="00832D0C">
        <w:rPr>
          <w:rFonts w:ascii="Times New Roman" w:hAnsi="Times New Roman" w:cs="Times New Roman"/>
          <w:sz w:val="24"/>
          <w:szCs w:val="24"/>
        </w:rPr>
        <w:t xml:space="preserve"> Tingkat signifikannya yaitu 5 % (α = 0,05), artinya jika hipotesis nol ditolak dengan taraf kepercayaan 95%, maka kemungkinan </w:t>
      </w:r>
      <w:r w:rsidRPr="00832D0C">
        <w:rPr>
          <w:rFonts w:ascii="Times New Roman" w:hAnsi="Times New Roman" w:cs="Times New Roman"/>
          <w:sz w:val="24"/>
          <w:szCs w:val="24"/>
          <w:lang w:val="es-MX"/>
        </w:rPr>
        <w:t xml:space="preserve">bahwa hasil dari penarikan kesimpulan </w:t>
      </w:r>
      <w:r w:rsidR="001D19E9">
        <w:rPr>
          <w:rFonts w:ascii="Times New Roman" w:hAnsi="Times New Roman" w:cs="Times New Roman"/>
          <w:sz w:val="24"/>
          <w:szCs w:val="24"/>
          <w:lang w:val="es-MX"/>
        </w:rPr>
        <w:t xml:space="preserve"> </w:t>
      </w:r>
      <w:r w:rsidRPr="00832D0C">
        <w:rPr>
          <w:rFonts w:ascii="Times New Roman" w:hAnsi="Times New Roman" w:cs="Times New Roman"/>
          <w:sz w:val="24"/>
          <w:szCs w:val="24"/>
          <w:lang w:val="es-MX"/>
        </w:rPr>
        <w:t>mempunyai kebenaran 95% dan hal ini menunjuk</w:t>
      </w:r>
      <w:r w:rsidR="00324147" w:rsidRPr="00832D0C">
        <w:rPr>
          <w:rFonts w:ascii="Times New Roman" w:hAnsi="Times New Roman" w:cs="Times New Roman"/>
          <w:sz w:val="24"/>
          <w:szCs w:val="24"/>
          <w:lang w:val="es-MX"/>
        </w:rPr>
        <w:t>k</w:t>
      </w:r>
      <w:r w:rsidRPr="00832D0C">
        <w:rPr>
          <w:rFonts w:ascii="Times New Roman" w:hAnsi="Times New Roman" w:cs="Times New Roman"/>
          <w:sz w:val="24"/>
          <w:szCs w:val="24"/>
          <w:lang w:val="es-MX"/>
        </w:rPr>
        <w:t>an adanya hubungan (korelasi) yang meyakinkan (signifikan) antara dua variabel tersebut. Untuk mengetahui ditolak atau tidaknya dinyatakan dengan kriteria sebagai berikut:</w:t>
      </w:r>
    </w:p>
    <w:p w:rsidR="007F2F21" w:rsidRPr="00832D0C" w:rsidRDefault="00BD6D32" w:rsidP="007F2F21">
      <w:pPr>
        <w:pStyle w:val="ListParagraph"/>
        <w:numPr>
          <w:ilvl w:val="0"/>
          <w:numId w:val="11"/>
        </w:numPr>
        <w:rPr>
          <w:rFonts w:ascii="Times New Roman" w:hAnsi="Times New Roman" w:cs="Times New Roman"/>
          <w:sz w:val="24"/>
          <w:szCs w:val="24"/>
          <w:lang w:val="es-MX"/>
        </w:rPr>
      </w:pPr>
      <w:r w:rsidRPr="00832D0C">
        <w:rPr>
          <w:rFonts w:ascii="Times New Roman" w:hAnsi="Times New Roman" w:cs="Times New Roman"/>
          <w:sz w:val="24"/>
          <w:szCs w:val="24"/>
        </w:rPr>
        <w:t>Jika t</w:t>
      </w:r>
      <w:r w:rsidRPr="00832D0C">
        <w:rPr>
          <w:rFonts w:ascii="Times New Roman" w:hAnsi="Times New Roman" w:cs="Times New Roman"/>
          <w:sz w:val="24"/>
          <w:szCs w:val="24"/>
          <w:vertAlign w:val="subscript"/>
        </w:rPr>
        <w:t xml:space="preserve">hitung </w:t>
      </w:r>
      <w:r w:rsidRPr="00832D0C">
        <w:rPr>
          <w:rFonts w:ascii="Times New Roman" w:hAnsi="Times New Roman" w:cs="Times New Roman"/>
          <w:sz w:val="24"/>
          <w:szCs w:val="24"/>
        </w:rPr>
        <w:t>&gt; t</w:t>
      </w:r>
      <w:r w:rsidRPr="00832D0C">
        <w:rPr>
          <w:rFonts w:ascii="Times New Roman" w:hAnsi="Times New Roman" w:cs="Times New Roman"/>
          <w:sz w:val="24"/>
          <w:szCs w:val="24"/>
          <w:vertAlign w:val="subscript"/>
        </w:rPr>
        <w:t>tabel</w:t>
      </w:r>
      <w:r w:rsidRPr="00832D0C">
        <w:rPr>
          <w:rFonts w:ascii="Times New Roman" w:hAnsi="Times New Roman" w:cs="Times New Roman"/>
          <w:i/>
          <w:sz w:val="24"/>
          <w:szCs w:val="24"/>
          <w:vertAlign w:val="subscript"/>
        </w:rPr>
        <w:t xml:space="preserve"> </w:t>
      </w:r>
      <w:r w:rsidRPr="00832D0C">
        <w:rPr>
          <w:rFonts w:ascii="Times New Roman" w:hAnsi="Times New Roman" w:cs="Times New Roman"/>
          <w:sz w:val="24"/>
          <w:szCs w:val="24"/>
        </w:rPr>
        <w:t>dan -t</w:t>
      </w:r>
      <w:r w:rsidRPr="00832D0C">
        <w:rPr>
          <w:rFonts w:ascii="Times New Roman" w:hAnsi="Times New Roman" w:cs="Times New Roman"/>
          <w:sz w:val="24"/>
          <w:szCs w:val="24"/>
          <w:vertAlign w:val="subscript"/>
        </w:rPr>
        <w:t xml:space="preserve">hitung </w:t>
      </w:r>
      <w:r w:rsidRPr="00832D0C">
        <w:rPr>
          <w:rFonts w:ascii="Times New Roman" w:hAnsi="Times New Roman" w:cs="Times New Roman"/>
          <w:sz w:val="24"/>
          <w:szCs w:val="24"/>
        </w:rPr>
        <w:t>&lt; -t</w:t>
      </w:r>
      <w:r w:rsidRPr="00832D0C">
        <w:rPr>
          <w:rFonts w:ascii="Times New Roman" w:hAnsi="Times New Roman" w:cs="Times New Roman"/>
          <w:sz w:val="24"/>
          <w:szCs w:val="24"/>
          <w:vertAlign w:val="subscript"/>
        </w:rPr>
        <w:t>tabel</w:t>
      </w:r>
      <w:r w:rsidR="00C3560D" w:rsidRPr="00832D0C">
        <w:rPr>
          <w:rFonts w:ascii="Times New Roman" w:hAnsi="Times New Roman" w:cs="Times New Roman"/>
          <w:sz w:val="24"/>
          <w:szCs w:val="24"/>
          <w:lang w:val="es-MX"/>
        </w:rPr>
        <w:t xml:space="preserve"> maka H</w:t>
      </w:r>
      <w:r w:rsidR="00C3560D" w:rsidRPr="00832D0C">
        <w:rPr>
          <w:rFonts w:ascii="Times New Roman" w:hAnsi="Times New Roman" w:cs="Times New Roman"/>
          <w:sz w:val="24"/>
          <w:szCs w:val="24"/>
          <w:vertAlign w:val="subscript"/>
          <w:lang w:val="es-MX"/>
        </w:rPr>
        <w:t>0</w:t>
      </w:r>
      <w:r w:rsidR="00C3560D" w:rsidRPr="00832D0C">
        <w:rPr>
          <w:rFonts w:ascii="Times New Roman" w:hAnsi="Times New Roman" w:cs="Times New Roman"/>
          <w:sz w:val="24"/>
          <w:szCs w:val="24"/>
          <w:lang w:val="es-MX"/>
        </w:rPr>
        <w:t xml:space="preserve"> ada didaerah penolakan, berarti H</w:t>
      </w:r>
      <w:r w:rsidR="00C3560D" w:rsidRPr="00832D0C">
        <w:rPr>
          <w:rFonts w:ascii="Times New Roman" w:hAnsi="Times New Roman" w:cs="Times New Roman"/>
          <w:sz w:val="24"/>
          <w:szCs w:val="24"/>
          <w:vertAlign w:val="subscript"/>
          <w:lang w:val="es-MX"/>
        </w:rPr>
        <w:t>a</w:t>
      </w:r>
      <w:r w:rsidR="00C3560D" w:rsidRPr="00832D0C">
        <w:rPr>
          <w:rFonts w:ascii="Times New Roman" w:hAnsi="Times New Roman" w:cs="Times New Roman"/>
          <w:sz w:val="24"/>
          <w:szCs w:val="24"/>
          <w:lang w:val="es-MX"/>
        </w:rPr>
        <w:t xml:space="preserve"> di</w:t>
      </w:r>
      <w:r w:rsidR="00173FB4" w:rsidRPr="00832D0C">
        <w:rPr>
          <w:rFonts w:ascii="Times New Roman" w:hAnsi="Times New Roman" w:cs="Times New Roman"/>
          <w:sz w:val="24"/>
          <w:szCs w:val="24"/>
          <w:lang w:val="es-MX"/>
        </w:rPr>
        <w:t>terima artinya antara variabel X dan variabel Y</w:t>
      </w:r>
      <w:r w:rsidR="00C3560D" w:rsidRPr="00832D0C">
        <w:rPr>
          <w:rFonts w:ascii="Times New Roman" w:hAnsi="Times New Roman" w:cs="Times New Roman"/>
          <w:sz w:val="24"/>
          <w:szCs w:val="24"/>
          <w:lang w:val="es-MX"/>
        </w:rPr>
        <w:t xml:space="preserve"> ada pengaruhnya.</w:t>
      </w:r>
    </w:p>
    <w:p w:rsidR="007F2F21" w:rsidRPr="00832D0C" w:rsidRDefault="007F2F21" w:rsidP="007F2F21">
      <w:pPr>
        <w:pStyle w:val="ListParagraph"/>
        <w:numPr>
          <w:ilvl w:val="0"/>
          <w:numId w:val="11"/>
        </w:numPr>
        <w:rPr>
          <w:rFonts w:ascii="Times New Roman" w:hAnsi="Times New Roman" w:cs="Times New Roman"/>
          <w:sz w:val="24"/>
          <w:szCs w:val="24"/>
          <w:lang w:val="es-MX"/>
        </w:rPr>
      </w:pPr>
      <w:r w:rsidRPr="00832D0C">
        <w:rPr>
          <w:rFonts w:ascii="Times New Roman" w:hAnsi="Times New Roman" w:cs="Times New Roman"/>
          <w:sz w:val="24"/>
          <w:szCs w:val="24"/>
        </w:rPr>
        <w:lastRenderedPageBreak/>
        <w:t>Jika t</w:t>
      </w:r>
      <w:r w:rsidRPr="00832D0C">
        <w:rPr>
          <w:rFonts w:ascii="Times New Roman" w:hAnsi="Times New Roman" w:cs="Times New Roman"/>
          <w:sz w:val="24"/>
          <w:szCs w:val="24"/>
          <w:vertAlign w:val="subscript"/>
        </w:rPr>
        <w:t xml:space="preserve">hitung </w:t>
      </w:r>
      <w:r w:rsidRPr="00832D0C">
        <w:rPr>
          <w:rFonts w:ascii="Times New Roman" w:hAnsi="Times New Roman" w:cs="Times New Roman"/>
          <w:sz w:val="24"/>
          <w:szCs w:val="24"/>
        </w:rPr>
        <w:t>&lt; t</w:t>
      </w:r>
      <w:r w:rsidRPr="00832D0C">
        <w:rPr>
          <w:rFonts w:ascii="Times New Roman" w:hAnsi="Times New Roman" w:cs="Times New Roman"/>
          <w:sz w:val="24"/>
          <w:szCs w:val="24"/>
          <w:vertAlign w:val="subscript"/>
        </w:rPr>
        <w:t>tabel</w:t>
      </w:r>
      <w:r w:rsidRPr="00832D0C">
        <w:rPr>
          <w:rFonts w:ascii="Times New Roman" w:hAnsi="Times New Roman" w:cs="Times New Roman"/>
          <w:i/>
          <w:sz w:val="24"/>
          <w:szCs w:val="24"/>
          <w:vertAlign w:val="subscript"/>
        </w:rPr>
        <w:t xml:space="preserve"> </w:t>
      </w:r>
      <w:r w:rsidRPr="00832D0C">
        <w:rPr>
          <w:rFonts w:ascii="Times New Roman" w:hAnsi="Times New Roman" w:cs="Times New Roman"/>
          <w:sz w:val="24"/>
          <w:szCs w:val="24"/>
        </w:rPr>
        <w:t>dan -t</w:t>
      </w:r>
      <w:r w:rsidRPr="00832D0C">
        <w:rPr>
          <w:rFonts w:ascii="Times New Roman" w:hAnsi="Times New Roman" w:cs="Times New Roman"/>
          <w:sz w:val="24"/>
          <w:szCs w:val="24"/>
          <w:vertAlign w:val="subscript"/>
        </w:rPr>
        <w:t xml:space="preserve">hitung  </w:t>
      </w:r>
      <w:r w:rsidRPr="00832D0C">
        <w:rPr>
          <w:rFonts w:ascii="Times New Roman" w:hAnsi="Times New Roman" w:cs="Times New Roman"/>
          <w:sz w:val="24"/>
          <w:szCs w:val="24"/>
        </w:rPr>
        <w:t>&gt; -t</w:t>
      </w:r>
      <w:r w:rsidRPr="00832D0C">
        <w:rPr>
          <w:rFonts w:ascii="Times New Roman" w:hAnsi="Times New Roman" w:cs="Times New Roman"/>
          <w:sz w:val="24"/>
          <w:szCs w:val="24"/>
          <w:vertAlign w:val="subscript"/>
        </w:rPr>
        <w:t>tabel</w:t>
      </w:r>
      <w:r w:rsidRPr="00832D0C">
        <w:rPr>
          <w:rFonts w:ascii="Times New Roman" w:hAnsi="Times New Roman" w:cs="Times New Roman"/>
          <w:sz w:val="24"/>
          <w:szCs w:val="24"/>
          <w:lang w:val="es-MX"/>
        </w:rPr>
        <w:t xml:space="preserve"> </w:t>
      </w:r>
      <w:r w:rsidR="00C3560D" w:rsidRPr="00832D0C">
        <w:rPr>
          <w:rFonts w:ascii="Times New Roman" w:hAnsi="Times New Roman" w:cs="Times New Roman"/>
          <w:sz w:val="24"/>
          <w:szCs w:val="24"/>
          <w:lang w:val="es-MX"/>
        </w:rPr>
        <w:t>maka H</w:t>
      </w:r>
      <w:r w:rsidR="00C3560D" w:rsidRPr="00832D0C">
        <w:rPr>
          <w:rFonts w:ascii="Times New Roman" w:hAnsi="Times New Roman" w:cs="Times New Roman"/>
          <w:sz w:val="24"/>
          <w:szCs w:val="24"/>
          <w:vertAlign w:val="subscript"/>
          <w:lang w:val="es-MX"/>
        </w:rPr>
        <w:t>0</w:t>
      </w:r>
      <w:r w:rsidR="00C3560D" w:rsidRPr="00832D0C">
        <w:rPr>
          <w:rFonts w:ascii="Times New Roman" w:hAnsi="Times New Roman" w:cs="Times New Roman"/>
          <w:sz w:val="24"/>
          <w:szCs w:val="24"/>
          <w:lang w:val="es-MX"/>
        </w:rPr>
        <w:t xml:space="preserve"> ada didaerah peneriman, berarti H</w:t>
      </w:r>
      <w:r w:rsidR="00C3560D" w:rsidRPr="00832D0C">
        <w:rPr>
          <w:rFonts w:ascii="Times New Roman" w:hAnsi="Times New Roman" w:cs="Times New Roman"/>
          <w:sz w:val="24"/>
          <w:szCs w:val="24"/>
          <w:vertAlign w:val="subscript"/>
          <w:lang w:val="es-MX"/>
        </w:rPr>
        <w:t xml:space="preserve">a </w:t>
      </w:r>
      <w:r w:rsidR="00C3560D" w:rsidRPr="00832D0C">
        <w:rPr>
          <w:rFonts w:ascii="Times New Roman" w:hAnsi="Times New Roman" w:cs="Times New Roman"/>
          <w:sz w:val="24"/>
          <w:szCs w:val="24"/>
          <w:lang w:val="es-MX"/>
        </w:rPr>
        <w:t>di</w:t>
      </w:r>
      <w:r w:rsidR="00173FB4" w:rsidRPr="00832D0C">
        <w:rPr>
          <w:rFonts w:ascii="Times New Roman" w:hAnsi="Times New Roman" w:cs="Times New Roman"/>
          <w:sz w:val="24"/>
          <w:szCs w:val="24"/>
          <w:lang w:val="es-MX"/>
        </w:rPr>
        <w:t xml:space="preserve">tolak artinya antara variabel X dan variabel Y </w:t>
      </w:r>
      <w:r w:rsidR="00C3560D" w:rsidRPr="00832D0C">
        <w:rPr>
          <w:rFonts w:ascii="Times New Roman" w:hAnsi="Times New Roman" w:cs="Times New Roman"/>
          <w:sz w:val="24"/>
          <w:szCs w:val="24"/>
          <w:lang w:val="es-MX"/>
        </w:rPr>
        <w:t>tidak ada pengaruhnya</w:t>
      </w:r>
      <w:r w:rsidRPr="00832D0C">
        <w:rPr>
          <w:rFonts w:ascii="Times New Roman" w:hAnsi="Times New Roman" w:cs="Times New Roman"/>
          <w:sz w:val="24"/>
          <w:szCs w:val="24"/>
          <w:lang w:val="es-MX"/>
        </w:rPr>
        <w:t xml:space="preserve"> </w:t>
      </w:r>
      <w:r w:rsidRPr="00832D0C">
        <w:rPr>
          <w:rFonts w:ascii="Times New Roman" w:hAnsi="Times New Roman" w:cs="Times New Roman"/>
          <w:sz w:val="24"/>
          <w:szCs w:val="24"/>
        </w:rPr>
        <w:t>atau</w:t>
      </w:r>
    </w:p>
    <w:p w:rsidR="007F2F21" w:rsidRPr="00832D0C" w:rsidRDefault="007F2F21" w:rsidP="007F2F21">
      <w:pPr>
        <w:pStyle w:val="ListParagraph"/>
        <w:numPr>
          <w:ilvl w:val="0"/>
          <w:numId w:val="11"/>
        </w:numPr>
        <w:rPr>
          <w:rFonts w:ascii="Times New Roman" w:hAnsi="Times New Roman" w:cs="Times New Roman"/>
          <w:sz w:val="24"/>
          <w:szCs w:val="24"/>
          <w:lang w:val="es-MX"/>
        </w:rPr>
      </w:pPr>
      <w:r w:rsidRPr="00832D0C">
        <w:rPr>
          <w:rFonts w:ascii="Times New Roman" w:hAnsi="Times New Roman" w:cs="Times New Roman"/>
          <w:sz w:val="24"/>
          <w:szCs w:val="24"/>
        </w:rPr>
        <w:t>Jika probabilitas &gt; 0</w:t>
      </w:r>
      <w:proofErr w:type="gramStart"/>
      <w:r w:rsidRPr="00832D0C">
        <w:rPr>
          <w:rFonts w:ascii="Times New Roman" w:hAnsi="Times New Roman" w:cs="Times New Roman"/>
          <w:sz w:val="24"/>
          <w:szCs w:val="24"/>
        </w:rPr>
        <w:t>,05</w:t>
      </w:r>
      <w:proofErr w:type="gramEnd"/>
      <w:r w:rsidRPr="00832D0C">
        <w:rPr>
          <w:rFonts w:ascii="Times New Roman" w:hAnsi="Times New Roman" w:cs="Times New Roman"/>
          <w:sz w:val="24"/>
          <w:szCs w:val="24"/>
        </w:rPr>
        <w:t xml:space="preserve"> maka H0 diterima.</w:t>
      </w:r>
    </w:p>
    <w:p w:rsidR="002003A7" w:rsidRPr="00832D0C" w:rsidRDefault="007F2F21" w:rsidP="007F2F21">
      <w:pPr>
        <w:pStyle w:val="ListParagraph"/>
        <w:numPr>
          <w:ilvl w:val="0"/>
          <w:numId w:val="11"/>
        </w:numPr>
        <w:rPr>
          <w:rFonts w:ascii="Times New Roman" w:hAnsi="Times New Roman" w:cs="Times New Roman"/>
          <w:sz w:val="24"/>
          <w:szCs w:val="24"/>
          <w:lang w:val="es-MX"/>
        </w:rPr>
      </w:pPr>
      <w:r w:rsidRPr="00832D0C">
        <w:rPr>
          <w:rFonts w:ascii="Times New Roman" w:hAnsi="Times New Roman" w:cs="Times New Roman"/>
          <w:sz w:val="24"/>
          <w:szCs w:val="24"/>
        </w:rPr>
        <w:t>Jika probabilitas &lt; 0</w:t>
      </w:r>
      <w:proofErr w:type="gramStart"/>
      <w:r w:rsidRPr="00832D0C">
        <w:rPr>
          <w:rFonts w:ascii="Times New Roman" w:hAnsi="Times New Roman" w:cs="Times New Roman"/>
          <w:sz w:val="24"/>
          <w:szCs w:val="24"/>
        </w:rPr>
        <w:t>,05</w:t>
      </w:r>
      <w:proofErr w:type="gramEnd"/>
      <w:r w:rsidRPr="00832D0C">
        <w:rPr>
          <w:rFonts w:ascii="Times New Roman" w:hAnsi="Times New Roman" w:cs="Times New Roman"/>
          <w:sz w:val="24"/>
          <w:szCs w:val="24"/>
        </w:rPr>
        <w:t xml:space="preserve"> maka H0 ditolak.</w:t>
      </w:r>
    </w:p>
    <w:p w:rsidR="004B10A9" w:rsidRPr="00832D0C" w:rsidRDefault="004B10A9" w:rsidP="004B10A9">
      <w:pPr>
        <w:pStyle w:val="NoSpacing"/>
        <w:spacing w:line="480" w:lineRule="auto"/>
        <w:rPr>
          <w:rFonts w:ascii="Times New Roman" w:hAnsi="Times New Roman" w:cs="Times New Roman"/>
          <w:sz w:val="24"/>
          <w:szCs w:val="24"/>
        </w:rPr>
      </w:pPr>
    </w:p>
    <w:sectPr w:rsidR="004B10A9" w:rsidRPr="00832D0C" w:rsidSect="00676A69">
      <w:headerReference w:type="even" r:id="rId24"/>
      <w:headerReference w:type="default" r:id="rId25"/>
      <w:footerReference w:type="even" r:id="rId26"/>
      <w:footerReference w:type="default" r:id="rId27"/>
      <w:headerReference w:type="first" r:id="rId28"/>
      <w:footerReference w:type="first" r:id="rId29"/>
      <w:pgSz w:w="12240" w:h="15840"/>
      <w:pgMar w:top="1699" w:right="1699" w:bottom="1710" w:left="2275" w:header="720" w:footer="720" w:gutter="0"/>
      <w:pgNumType w:start="2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6DE" w:rsidRDefault="006136DE" w:rsidP="004B10A9">
      <w:pPr>
        <w:spacing w:line="240" w:lineRule="auto"/>
      </w:pPr>
      <w:r>
        <w:separator/>
      </w:r>
    </w:p>
  </w:endnote>
  <w:endnote w:type="continuationSeparator" w:id="0">
    <w:p w:rsidR="006136DE" w:rsidRDefault="006136DE" w:rsidP="004B1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6AB" w:rsidRDefault="008A46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8241"/>
      <w:docPartObj>
        <w:docPartGallery w:val="Page Numbers (Bottom of Page)"/>
        <w:docPartUnique/>
      </w:docPartObj>
    </w:sdtPr>
    <w:sdtEndPr/>
    <w:sdtContent>
      <w:p w:rsidR="00814FCF" w:rsidRDefault="006136DE">
        <w:pPr>
          <w:pStyle w:val="Footer"/>
          <w:jc w:val="right"/>
        </w:pPr>
        <w:r>
          <w:fldChar w:fldCharType="begin"/>
        </w:r>
        <w:r>
          <w:instrText xml:space="preserve"> PAGE   \* MERGEFORMAT </w:instrText>
        </w:r>
        <w:r>
          <w:fldChar w:fldCharType="separate"/>
        </w:r>
        <w:r w:rsidR="008A46AB">
          <w:rPr>
            <w:noProof/>
          </w:rPr>
          <w:t>26</w:t>
        </w:r>
        <w:r>
          <w:rPr>
            <w:noProof/>
          </w:rPr>
          <w:fldChar w:fldCharType="end"/>
        </w:r>
      </w:p>
    </w:sdtContent>
  </w:sdt>
  <w:p w:rsidR="00814FCF" w:rsidRDefault="00814F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6AB" w:rsidRDefault="008A46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6DE" w:rsidRDefault="006136DE" w:rsidP="004B10A9">
      <w:pPr>
        <w:spacing w:line="240" w:lineRule="auto"/>
      </w:pPr>
      <w:r>
        <w:separator/>
      </w:r>
    </w:p>
  </w:footnote>
  <w:footnote w:type="continuationSeparator" w:id="0">
    <w:p w:rsidR="006136DE" w:rsidRDefault="006136DE" w:rsidP="004B10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6AB" w:rsidRDefault="008A46A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46200" o:spid="_x0000_s2050" type="#_x0000_t75" style="position:absolute;left:0;text-align:left;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6AB" w:rsidRDefault="008A46A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46201" o:spid="_x0000_s2051" type="#_x0000_t75" style="position:absolute;left:0;text-align:left;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6AB" w:rsidRDefault="008A46A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46199" o:spid="_x0000_s2049" type="#_x0000_t75" style="position:absolute;left:0;text-align:left;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042"/>
    <w:multiLevelType w:val="hybridMultilevel"/>
    <w:tmpl w:val="FF10A0E0"/>
    <w:lvl w:ilvl="0" w:tplc="2DF6B56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22A23F4"/>
    <w:multiLevelType w:val="hybridMultilevel"/>
    <w:tmpl w:val="7548B832"/>
    <w:lvl w:ilvl="0" w:tplc="D6F2B36E">
      <w:start w:val="1"/>
      <w:numFmt w:val="decimal"/>
      <w:lvlText w:val="(%1)"/>
      <w:lvlJc w:val="left"/>
      <w:pPr>
        <w:ind w:left="990" w:hanging="360"/>
      </w:pPr>
      <w:rPr>
        <w:rFonts w:ascii="Times New Roman" w:eastAsiaTheme="minorHAnsi"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0B58662E"/>
    <w:multiLevelType w:val="hybridMultilevel"/>
    <w:tmpl w:val="278C69E6"/>
    <w:lvl w:ilvl="0" w:tplc="A12243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176A1C"/>
    <w:multiLevelType w:val="hybridMultilevel"/>
    <w:tmpl w:val="B4281732"/>
    <w:lvl w:ilvl="0" w:tplc="0409000F">
      <w:start w:val="7"/>
      <w:numFmt w:val="decimal"/>
      <w:lvlText w:val="%1."/>
      <w:lvlJc w:val="left"/>
      <w:pPr>
        <w:tabs>
          <w:tab w:val="num" w:pos="720"/>
        </w:tabs>
        <w:ind w:left="720" w:hanging="360"/>
      </w:pPr>
      <w:rPr>
        <w:rFonts w:hint="default"/>
      </w:rPr>
    </w:lvl>
    <w:lvl w:ilvl="1" w:tplc="04090011">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B01B6D"/>
    <w:multiLevelType w:val="multilevel"/>
    <w:tmpl w:val="B5B43D72"/>
    <w:lvl w:ilvl="0">
      <w:start w:val="1"/>
      <w:numFmt w:val="none"/>
      <w:lvlText w:val="3.2.5"/>
      <w:lvlJc w:val="left"/>
      <w:pPr>
        <w:ind w:left="360" w:hanging="360"/>
      </w:pPr>
      <w:rPr>
        <w:rFonts w:hint="default"/>
      </w:rPr>
    </w:lvl>
    <w:lvl w:ilvl="1">
      <w:start w:val="1"/>
      <w:numFmt w:val="none"/>
      <w:lvlText w:val="3.1.7"/>
      <w:lvlJc w:val="left"/>
      <w:pPr>
        <w:ind w:left="720" w:hanging="360"/>
      </w:pPr>
      <w:rPr>
        <w:rFonts w:hint="default"/>
      </w:rPr>
    </w:lvl>
    <w:lvl w:ilvl="2">
      <w:start w:val="1"/>
      <w:numFmt w:val="none"/>
      <w:lvlText w:val="3.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2C71C3D"/>
    <w:multiLevelType w:val="multilevel"/>
    <w:tmpl w:val="2FD8E3E4"/>
    <w:lvl w:ilvl="0">
      <w:start w:val="1"/>
      <w:numFmt w:val="none"/>
      <w:lvlText w:val="3.2.4"/>
      <w:lvlJc w:val="left"/>
      <w:pPr>
        <w:ind w:left="360" w:hanging="360"/>
      </w:pPr>
      <w:rPr>
        <w:rFonts w:hint="default"/>
      </w:rPr>
    </w:lvl>
    <w:lvl w:ilvl="1">
      <w:start w:val="1"/>
      <w:numFmt w:val="none"/>
      <w:lvlText w:val="3.1.7"/>
      <w:lvlJc w:val="left"/>
      <w:pPr>
        <w:ind w:left="720" w:hanging="360"/>
      </w:pPr>
      <w:rPr>
        <w:rFonts w:hint="default"/>
      </w:rPr>
    </w:lvl>
    <w:lvl w:ilvl="2">
      <w:start w:val="1"/>
      <w:numFmt w:val="none"/>
      <w:lvlText w:val="3.2.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33041F1"/>
    <w:multiLevelType w:val="hybridMultilevel"/>
    <w:tmpl w:val="C4383A60"/>
    <w:lvl w:ilvl="0" w:tplc="E618B5A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C6027"/>
    <w:multiLevelType w:val="multilevel"/>
    <w:tmpl w:val="92E839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809494B"/>
    <w:multiLevelType w:val="hybridMultilevel"/>
    <w:tmpl w:val="547CA816"/>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9103514"/>
    <w:multiLevelType w:val="hybridMultilevel"/>
    <w:tmpl w:val="DB583B1C"/>
    <w:lvl w:ilvl="0" w:tplc="7A1293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C536184"/>
    <w:multiLevelType w:val="hybridMultilevel"/>
    <w:tmpl w:val="126ABB3A"/>
    <w:lvl w:ilvl="0" w:tplc="9DA2D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0756216"/>
    <w:multiLevelType w:val="hybridMultilevel"/>
    <w:tmpl w:val="AD982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00EED"/>
    <w:multiLevelType w:val="hybridMultilevel"/>
    <w:tmpl w:val="8AB2583A"/>
    <w:lvl w:ilvl="0" w:tplc="A52280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A9F49E7"/>
    <w:multiLevelType w:val="hybridMultilevel"/>
    <w:tmpl w:val="93C4447E"/>
    <w:lvl w:ilvl="0" w:tplc="C8887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C6022BE"/>
    <w:multiLevelType w:val="hybridMultilevel"/>
    <w:tmpl w:val="65B2DE02"/>
    <w:lvl w:ilvl="0" w:tplc="F0A6B6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D2D6016"/>
    <w:multiLevelType w:val="hybridMultilevel"/>
    <w:tmpl w:val="F03A7B00"/>
    <w:lvl w:ilvl="0" w:tplc="26EECA7E">
      <w:start w:val="1"/>
      <w:numFmt w:val="decimal"/>
      <w:lvlText w:val="%1)"/>
      <w:lvlJc w:val="left"/>
      <w:pPr>
        <w:ind w:left="630" w:hanging="360"/>
      </w:pPr>
      <w:rPr>
        <w:rFonts w:ascii="Times New Roman" w:eastAsiaTheme="minorHAnsi" w:hAnsi="Times New Roman" w:cs="Times New Roman"/>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2DA607F3"/>
    <w:multiLevelType w:val="hybridMultilevel"/>
    <w:tmpl w:val="7D8610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F40652"/>
    <w:multiLevelType w:val="hybridMultilevel"/>
    <w:tmpl w:val="AAAE6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C65CC1"/>
    <w:multiLevelType w:val="hybridMultilevel"/>
    <w:tmpl w:val="238AC97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17361D"/>
    <w:multiLevelType w:val="hybridMultilevel"/>
    <w:tmpl w:val="572E089C"/>
    <w:lvl w:ilvl="0" w:tplc="0421000F">
      <w:start w:val="1"/>
      <w:numFmt w:val="decimal"/>
      <w:lvlText w:val="%1."/>
      <w:lvlJc w:val="left"/>
      <w:pPr>
        <w:ind w:left="450" w:hanging="360"/>
      </w:pPr>
    </w:lvl>
    <w:lvl w:ilvl="1" w:tplc="04210003">
      <w:start w:val="1"/>
      <w:numFmt w:val="bullet"/>
      <w:lvlText w:val="o"/>
      <w:lvlJc w:val="left"/>
      <w:pPr>
        <w:ind w:left="1170" w:hanging="360"/>
      </w:pPr>
      <w:rPr>
        <w:rFonts w:ascii="Courier New" w:hAnsi="Courier New" w:cs="Courier New" w:hint="default"/>
      </w:rPr>
    </w:lvl>
    <w:lvl w:ilvl="2" w:tplc="04210005">
      <w:start w:val="1"/>
      <w:numFmt w:val="bullet"/>
      <w:lvlText w:val=""/>
      <w:lvlJc w:val="left"/>
      <w:pPr>
        <w:ind w:left="1890" w:hanging="360"/>
      </w:pPr>
      <w:rPr>
        <w:rFonts w:ascii="Wingdings" w:hAnsi="Wingdings" w:cs="Wingdings" w:hint="default"/>
      </w:rPr>
    </w:lvl>
    <w:lvl w:ilvl="3" w:tplc="04210001">
      <w:start w:val="1"/>
      <w:numFmt w:val="bullet"/>
      <w:lvlText w:val=""/>
      <w:lvlJc w:val="left"/>
      <w:pPr>
        <w:ind w:left="2610" w:hanging="360"/>
      </w:pPr>
      <w:rPr>
        <w:rFonts w:ascii="Symbol" w:hAnsi="Symbol" w:cs="Symbol" w:hint="default"/>
      </w:rPr>
    </w:lvl>
    <w:lvl w:ilvl="4" w:tplc="04210003">
      <w:start w:val="1"/>
      <w:numFmt w:val="bullet"/>
      <w:lvlText w:val="o"/>
      <w:lvlJc w:val="left"/>
      <w:pPr>
        <w:ind w:left="3330" w:hanging="360"/>
      </w:pPr>
      <w:rPr>
        <w:rFonts w:ascii="Courier New" w:hAnsi="Courier New" w:cs="Courier New" w:hint="default"/>
      </w:rPr>
    </w:lvl>
    <w:lvl w:ilvl="5" w:tplc="04210005">
      <w:start w:val="1"/>
      <w:numFmt w:val="bullet"/>
      <w:lvlText w:val=""/>
      <w:lvlJc w:val="left"/>
      <w:pPr>
        <w:ind w:left="4050" w:hanging="360"/>
      </w:pPr>
      <w:rPr>
        <w:rFonts w:ascii="Wingdings" w:hAnsi="Wingdings" w:cs="Wingdings" w:hint="default"/>
      </w:rPr>
    </w:lvl>
    <w:lvl w:ilvl="6" w:tplc="04210001">
      <w:start w:val="1"/>
      <w:numFmt w:val="bullet"/>
      <w:lvlText w:val=""/>
      <w:lvlJc w:val="left"/>
      <w:pPr>
        <w:ind w:left="4770" w:hanging="360"/>
      </w:pPr>
      <w:rPr>
        <w:rFonts w:ascii="Symbol" w:hAnsi="Symbol" w:cs="Symbol" w:hint="default"/>
      </w:rPr>
    </w:lvl>
    <w:lvl w:ilvl="7" w:tplc="04210003">
      <w:start w:val="1"/>
      <w:numFmt w:val="bullet"/>
      <w:lvlText w:val="o"/>
      <w:lvlJc w:val="left"/>
      <w:pPr>
        <w:ind w:left="5490" w:hanging="360"/>
      </w:pPr>
      <w:rPr>
        <w:rFonts w:ascii="Courier New" w:hAnsi="Courier New" w:cs="Courier New" w:hint="default"/>
      </w:rPr>
    </w:lvl>
    <w:lvl w:ilvl="8" w:tplc="04210005">
      <w:start w:val="1"/>
      <w:numFmt w:val="bullet"/>
      <w:lvlText w:val=""/>
      <w:lvlJc w:val="left"/>
      <w:pPr>
        <w:ind w:left="6210" w:hanging="360"/>
      </w:pPr>
      <w:rPr>
        <w:rFonts w:ascii="Wingdings" w:hAnsi="Wingdings" w:cs="Wingdings" w:hint="default"/>
      </w:rPr>
    </w:lvl>
  </w:abstractNum>
  <w:abstractNum w:abstractNumId="20">
    <w:nsid w:val="354C6ECF"/>
    <w:multiLevelType w:val="hybridMultilevel"/>
    <w:tmpl w:val="17823F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8D3AEC"/>
    <w:multiLevelType w:val="hybridMultilevel"/>
    <w:tmpl w:val="B2B44F08"/>
    <w:lvl w:ilvl="0" w:tplc="26806E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D801C5D"/>
    <w:multiLevelType w:val="hybridMultilevel"/>
    <w:tmpl w:val="91784C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4082C24"/>
    <w:multiLevelType w:val="hybridMultilevel"/>
    <w:tmpl w:val="0DC22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3566E9"/>
    <w:multiLevelType w:val="hybridMultilevel"/>
    <w:tmpl w:val="C0B694DC"/>
    <w:lvl w:ilvl="0" w:tplc="436E26E2">
      <w:start w:val="1"/>
      <w:numFmt w:val="decimal"/>
      <w:lvlText w:val="%1)"/>
      <w:lvlJc w:val="left"/>
      <w:pPr>
        <w:ind w:left="630" w:hanging="360"/>
      </w:pPr>
      <w:rPr>
        <w:rFonts w:ascii="Times New Roman" w:eastAsiaTheme="minorHAnsi" w:hAnsi="Times New Roman" w:cs="Times New Roman"/>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nsid w:val="45372227"/>
    <w:multiLevelType w:val="multilevel"/>
    <w:tmpl w:val="D2AC9AD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CD5398D"/>
    <w:multiLevelType w:val="hybridMultilevel"/>
    <w:tmpl w:val="F5D20536"/>
    <w:lvl w:ilvl="0" w:tplc="45D2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F3B53D3"/>
    <w:multiLevelType w:val="hybridMultilevel"/>
    <w:tmpl w:val="D79633EC"/>
    <w:lvl w:ilvl="0" w:tplc="6CB86156">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1F27AB2"/>
    <w:multiLevelType w:val="hybridMultilevel"/>
    <w:tmpl w:val="A60E14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8C0DE2"/>
    <w:multiLevelType w:val="hybridMultilevel"/>
    <w:tmpl w:val="E51C0F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937771"/>
    <w:multiLevelType w:val="hybridMultilevel"/>
    <w:tmpl w:val="81B6B642"/>
    <w:lvl w:ilvl="0" w:tplc="B6AA11E8">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446E7E"/>
    <w:multiLevelType w:val="hybridMultilevel"/>
    <w:tmpl w:val="096854A0"/>
    <w:lvl w:ilvl="0" w:tplc="D6FCF8E4">
      <w:start w:val="1"/>
      <w:numFmt w:val="decimal"/>
      <w:lvlText w:val="(%1)"/>
      <w:lvlJc w:val="left"/>
      <w:pPr>
        <w:ind w:left="1065" w:hanging="435"/>
      </w:pPr>
      <w:rPr>
        <w:rFonts w:ascii="Times New Roman" w:eastAsiaTheme="minorHAnsi"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00F6F6C"/>
    <w:multiLevelType w:val="hybridMultilevel"/>
    <w:tmpl w:val="604E07A2"/>
    <w:lvl w:ilvl="0" w:tplc="E36674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8945300"/>
    <w:multiLevelType w:val="hybridMultilevel"/>
    <w:tmpl w:val="61849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3057ED"/>
    <w:multiLevelType w:val="hybridMultilevel"/>
    <w:tmpl w:val="F934ECEA"/>
    <w:lvl w:ilvl="0" w:tplc="89D8CB3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6772AB"/>
    <w:multiLevelType w:val="hybridMultilevel"/>
    <w:tmpl w:val="01A8F12E"/>
    <w:lvl w:ilvl="0" w:tplc="015C86B4">
      <w:start w:val="1"/>
      <w:numFmt w:val="decimal"/>
      <w:lvlText w:val="%1)"/>
      <w:lvlJc w:val="left"/>
      <w:pPr>
        <w:ind w:left="720" w:hanging="360"/>
      </w:pPr>
      <w:rPr>
        <w:rFonts w:ascii="Times New Roman" w:eastAsiaTheme="minorHAnsi"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E6208"/>
    <w:multiLevelType w:val="hybridMultilevel"/>
    <w:tmpl w:val="3B18841C"/>
    <w:lvl w:ilvl="0" w:tplc="9340729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5E050F"/>
    <w:multiLevelType w:val="hybridMultilevel"/>
    <w:tmpl w:val="C3261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DD2738"/>
    <w:multiLevelType w:val="hybridMultilevel"/>
    <w:tmpl w:val="1DC80442"/>
    <w:lvl w:ilvl="0" w:tplc="BBCAE8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720243"/>
    <w:multiLevelType w:val="hybridMultilevel"/>
    <w:tmpl w:val="C33A00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5529F3"/>
    <w:multiLevelType w:val="hybridMultilevel"/>
    <w:tmpl w:val="B6BE0FD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1">
    <w:nsid w:val="793408B5"/>
    <w:multiLevelType w:val="hybridMultilevel"/>
    <w:tmpl w:val="289892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C1403A"/>
    <w:multiLevelType w:val="hybridMultilevel"/>
    <w:tmpl w:val="55EC90DA"/>
    <w:lvl w:ilvl="0" w:tplc="91F6183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A765487"/>
    <w:multiLevelType w:val="hybridMultilevel"/>
    <w:tmpl w:val="5226F7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1750DB"/>
    <w:multiLevelType w:val="hybridMultilevel"/>
    <w:tmpl w:val="8AF8E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AA43D5"/>
    <w:multiLevelType w:val="hybridMultilevel"/>
    <w:tmpl w:val="825EC59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41"/>
  </w:num>
  <w:num w:numId="2">
    <w:abstractNumId w:val="22"/>
  </w:num>
  <w:num w:numId="3">
    <w:abstractNumId w:val="28"/>
  </w:num>
  <w:num w:numId="4">
    <w:abstractNumId w:val="15"/>
  </w:num>
  <w:num w:numId="5">
    <w:abstractNumId w:val="25"/>
  </w:num>
  <w:num w:numId="6">
    <w:abstractNumId w:val="45"/>
  </w:num>
  <w:num w:numId="7">
    <w:abstractNumId w:val="40"/>
  </w:num>
  <w:num w:numId="8">
    <w:abstractNumId w:val="4"/>
  </w:num>
  <w:num w:numId="9">
    <w:abstractNumId w:val="5"/>
  </w:num>
  <w:num w:numId="10">
    <w:abstractNumId w:val="3"/>
  </w:num>
  <w:num w:numId="11">
    <w:abstractNumId w:val="19"/>
  </w:num>
  <w:num w:numId="12">
    <w:abstractNumId w:val="7"/>
  </w:num>
  <w:num w:numId="13">
    <w:abstractNumId w:val="36"/>
  </w:num>
  <w:num w:numId="14">
    <w:abstractNumId w:val="18"/>
  </w:num>
  <w:num w:numId="15">
    <w:abstractNumId w:val="21"/>
  </w:num>
  <w:num w:numId="16">
    <w:abstractNumId w:val="24"/>
  </w:num>
  <w:num w:numId="17">
    <w:abstractNumId w:val="1"/>
  </w:num>
  <w:num w:numId="18">
    <w:abstractNumId w:val="23"/>
  </w:num>
  <w:num w:numId="19">
    <w:abstractNumId w:val="8"/>
  </w:num>
  <w:num w:numId="20">
    <w:abstractNumId w:val="31"/>
  </w:num>
  <w:num w:numId="21">
    <w:abstractNumId w:val="43"/>
  </w:num>
  <w:num w:numId="22">
    <w:abstractNumId w:val="0"/>
  </w:num>
  <w:num w:numId="23">
    <w:abstractNumId w:val="13"/>
  </w:num>
  <w:num w:numId="24">
    <w:abstractNumId w:val="42"/>
  </w:num>
  <w:num w:numId="25">
    <w:abstractNumId w:val="12"/>
  </w:num>
  <w:num w:numId="26">
    <w:abstractNumId w:val="9"/>
  </w:num>
  <w:num w:numId="27">
    <w:abstractNumId w:val="10"/>
  </w:num>
  <w:num w:numId="28">
    <w:abstractNumId w:val="14"/>
  </w:num>
  <w:num w:numId="29">
    <w:abstractNumId w:val="27"/>
  </w:num>
  <w:num w:numId="30">
    <w:abstractNumId w:val="26"/>
  </w:num>
  <w:num w:numId="31">
    <w:abstractNumId w:val="38"/>
  </w:num>
  <w:num w:numId="32">
    <w:abstractNumId w:val="2"/>
  </w:num>
  <w:num w:numId="33">
    <w:abstractNumId w:val="32"/>
  </w:num>
  <w:num w:numId="34">
    <w:abstractNumId w:val="6"/>
  </w:num>
  <w:num w:numId="35">
    <w:abstractNumId w:val="34"/>
  </w:num>
  <w:num w:numId="36">
    <w:abstractNumId w:val="35"/>
  </w:num>
  <w:num w:numId="37">
    <w:abstractNumId w:val="44"/>
  </w:num>
  <w:num w:numId="38">
    <w:abstractNumId w:val="37"/>
  </w:num>
  <w:num w:numId="39">
    <w:abstractNumId w:val="30"/>
  </w:num>
  <w:num w:numId="40">
    <w:abstractNumId w:val="39"/>
  </w:num>
  <w:num w:numId="41">
    <w:abstractNumId w:val="16"/>
  </w:num>
  <w:num w:numId="42">
    <w:abstractNumId w:val="33"/>
  </w:num>
  <w:num w:numId="43">
    <w:abstractNumId w:val="29"/>
  </w:num>
  <w:num w:numId="44">
    <w:abstractNumId w:val="17"/>
  </w:num>
  <w:num w:numId="45">
    <w:abstractNumId w:val="20"/>
  </w:num>
  <w:num w:numId="4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10A9"/>
    <w:rsid w:val="00007424"/>
    <w:rsid w:val="00011FA5"/>
    <w:rsid w:val="000126DA"/>
    <w:rsid w:val="00013CC5"/>
    <w:rsid w:val="00086F58"/>
    <w:rsid w:val="000971BA"/>
    <w:rsid w:val="000A4C50"/>
    <w:rsid w:val="000C638F"/>
    <w:rsid w:val="000E3991"/>
    <w:rsid w:val="00103B6E"/>
    <w:rsid w:val="00107088"/>
    <w:rsid w:val="00111490"/>
    <w:rsid w:val="00116449"/>
    <w:rsid w:val="0012665F"/>
    <w:rsid w:val="00130E1D"/>
    <w:rsid w:val="00146B98"/>
    <w:rsid w:val="0015041E"/>
    <w:rsid w:val="00151C62"/>
    <w:rsid w:val="00151D0E"/>
    <w:rsid w:val="00170282"/>
    <w:rsid w:val="00171644"/>
    <w:rsid w:val="0017352F"/>
    <w:rsid w:val="00173E2C"/>
    <w:rsid w:val="00173FB4"/>
    <w:rsid w:val="00182223"/>
    <w:rsid w:val="00183363"/>
    <w:rsid w:val="0019298B"/>
    <w:rsid w:val="00196BC3"/>
    <w:rsid w:val="001B6A2C"/>
    <w:rsid w:val="001D0E22"/>
    <w:rsid w:val="001D19E9"/>
    <w:rsid w:val="001F6B66"/>
    <w:rsid w:val="002003A7"/>
    <w:rsid w:val="00213E0E"/>
    <w:rsid w:val="00246276"/>
    <w:rsid w:val="00266E22"/>
    <w:rsid w:val="00280F1F"/>
    <w:rsid w:val="002842A2"/>
    <w:rsid w:val="002851C3"/>
    <w:rsid w:val="002A16ED"/>
    <w:rsid w:val="002B0A6F"/>
    <w:rsid w:val="002B2ABB"/>
    <w:rsid w:val="002B35A7"/>
    <w:rsid w:val="002B797D"/>
    <w:rsid w:val="00324147"/>
    <w:rsid w:val="00334397"/>
    <w:rsid w:val="00361B33"/>
    <w:rsid w:val="0037474E"/>
    <w:rsid w:val="003D0DF6"/>
    <w:rsid w:val="003D7F82"/>
    <w:rsid w:val="00420AC6"/>
    <w:rsid w:val="00420FA9"/>
    <w:rsid w:val="00443F8F"/>
    <w:rsid w:val="004B10A9"/>
    <w:rsid w:val="004C1AE4"/>
    <w:rsid w:val="004D0C0A"/>
    <w:rsid w:val="004D15B0"/>
    <w:rsid w:val="004D67BC"/>
    <w:rsid w:val="004F1C91"/>
    <w:rsid w:val="00511B51"/>
    <w:rsid w:val="00532EFE"/>
    <w:rsid w:val="005458FD"/>
    <w:rsid w:val="00574743"/>
    <w:rsid w:val="0059511D"/>
    <w:rsid w:val="005975D8"/>
    <w:rsid w:val="005A5FD2"/>
    <w:rsid w:val="005B202A"/>
    <w:rsid w:val="005B2A6F"/>
    <w:rsid w:val="005D37D6"/>
    <w:rsid w:val="005E0D29"/>
    <w:rsid w:val="005F107E"/>
    <w:rsid w:val="006066AD"/>
    <w:rsid w:val="006136DE"/>
    <w:rsid w:val="00676A69"/>
    <w:rsid w:val="00676AF4"/>
    <w:rsid w:val="00697EDF"/>
    <w:rsid w:val="006C2FD4"/>
    <w:rsid w:val="006F2140"/>
    <w:rsid w:val="006F2E79"/>
    <w:rsid w:val="006F4E0A"/>
    <w:rsid w:val="00707110"/>
    <w:rsid w:val="0071303C"/>
    <w:rsid w:val="007130DA"/>
    <w:rsid w:val="00715342"/>
    <w:rsid w:val="0073289C"/>
    <w:rsid w:val="0073746F"/>
    <w:rsid w:val="007669D1"/>
    <w:rsid w:val="00770A32"/>
    <w:rsid w:val="0078250F"/>
    <w:rsid w:val="007900B3"/>
    <w:rsid w:val="007E26B7"/>
    <w:rsid w:val="007E5660"/>
    <w:rsid w:val="007F2F21"/>
    <w:rsid w:val="007F4D06"/>
    <w:rsid w:val="00814FCF"/>
    <w:rsid w:val="00832D0C"/>
    <w:rsid w:val="00834771"/>
    <w:rsid w:val="00861D95"/>
    <w:rsid w:val="008658CE"/>
    <w:rsid w:val="00890902"/>
    <w:rsid w:val="00896296"/>
    <w:rsid w:val="008A46AB"/>
    <w:rsid w:val="008A6D13"/>
    <w:rsid w:val="008B48FC"/>
    <w:rsid w:val="00933035"/>
    <w:rsid w:val="0096228A"/>
    <w:rsid w:val="009A412B"/>
    <w:rsid w:val="009C22BF"/>
    <w:rsid w:val="009C42BC"/>
    <w:rsid w:val="009D4522"/>
    <w:rsid w:val="009D5F3F"/>
    <w:rsid w:val="009E32C5"/>
    <w:rsid w:val="009F6635"/>
    <w:rsid w:val="00A00F86"/>
    <w:rsid w:val="00A04386"/>
    <w:rsid w:val="00A23813"/>
    <w:rsid w:val="00A31C19"/>
    <w:rsid w:val="00A32DE0"/>
    <w:rsid w:val="00A90E28"/>
    <w:rsid w:val="00AB7E50"/>
    <w:rsid w:val="00AD0CF8"/>
    <w:rsid w:val="00AD55C5"/>
    <w:rsid w:val="00B01812"/>
    <w:rsid w:val="00B323E4"/>
    <w:rsid w:val="00B37AB3"/>
    <w:rsid w:val="00B60741"/>
    <w:rsid w:val="00B91C70"/>
    <w:rsid w:val="00BA0859"/>
    <w:rsid w:val="00BC1639"/>
    <w:rsid w:val="00BC42C0"/>
    <w:rsid w:val="00BD6D32"/>
    <w:rsid w:val="00C065FF"/>
    <w:rsid w:val="00C07128"/>
    <w:rsid w:val="00C17F92"/>
    <w:rsid w:val="00C3560D"/>
    <w:rsid w:val="00C37FB6"/>
    <w:rsid w:val="00C63C7D"/>
    <w:rsid w:val="00C67062"/>
    <w:rsid w:val="00CA0FDB"/>
    <w:rsid w:val="00CA1C11"/>
    <w:rsid w:val="00CD411D"/>
    <w:rsid w:val="00CE6F10"/>
    <w:rsid w:val="00D04BF0"/>
    <w:rsid w:val="00D40A3A"/>
    <w:rsid w:val="00D43E10"/>
    <w:rsid w:val="00D46DFD"/>
    <w:rsid w:val="00D646ED"/>
    <w:rsid w:val="00D66985"/>
    <w:rsid w:val="00D72580"/>
    <w:rsid w:val="00DB00A3"/>
    <w:rsid w:val="00DB4085"/>
    <w:rsid w:val="00DC4D46"/>
    <w:rsid w:val="00DC5E39"/>
    <w:rsid w:val="00DE63FC"/>
    <w:rsid w:val="00DE7A67"/>
    <w:rsid w:val="00E0216A"/>
    <w:rsid w:val="00E758C4"/>
    <w:rsid w:val="00E951C7"/>
    <w:rsid w:val="00EA296B"/>
    <w:rsid w:val="00EA7111"/>
    <w:rsid w:val="00ED266D"/>
    <w:rsid w:val="00ED6809"/>
    <w:rsid w:val="00ED6FBD"/>
    <w:rsid w:val="00EF26D5"/>
    <w:rsid w:val="00F0320E"/>
    <w:rsid w:val="00F05113"/>
    <w:rsid w:val="00F24BCF"/>
    <w:rsid w:val="00F4189B"/>
    <w:rsid w:val="00F63F05"/>
    <w:rsid w:val="00F67681"/>
    <w:rsid w:val="00F86F59"/>
    <w:rsid w:val="00FB4DAC"/>
    <w:rsid w:val="00FD628B"/>
    <w:rsid w:val="00FE42CB"/>
    <w:rsid w:val="00FE7F65"/>
    <w:rsid w:val="00FF5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50F"/>
  </w:style>
  <w:style w:type="paragraph" w:styleId="Heading2">
    <w:name w:val="heading 2"/>
    <w:basedOn w:val="Normal"/>
    <w:next w:val="Normal"/>
    <w:link w:val="Heading2Char"/>
    <w:uiPriority w:val="9"/>
    <w:unhideWhenUsed/>
    <w:qFormat/>
    <w:rsid w:val="000A4C50"/>
    <w:pPr>
      <w:keepNext/>
      <w:keepLines/>
      <w:spacing w:before="200" w:line="276" w:lineRule="auto"/>
      <w:jc w:val="left"/>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4C50"/>
    <w:pPr>
      <w:keepNext/>
      <w:keepLines/>
      <w:spacing w:before="200" w:line="276" w:lineRule="auto"/>
      <w:jc w:val="left"/>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10A9"/>
    <w:pPr>
      <w:tabs>
        <w:tab w:val="center" w:pos="4680"/>
        <w:tab w:val="right" w:pos="9360"/>
      </w:tabs>
      <w:spacing w:line="240" w:lineRule="auto"/>
    </w:pPr>
  </w:style>
  <w:style w:type="character" w:customStyle="1" w:styleId="HeaderChar">
    <w:name w:val="Header Char"/>
    <w:basedOn w:val="DefaultParagraphFont"/>
    <w:link w:val="Header"/>
    <w:uiPriority w:val="99"/>
    <w:rsid w:val="004B10A9"/>
  </w:style>
  <w:style w:type="paragraph" w:styleId="Footer">
    <w:name w:val="footer"/>
    <w:basedOn w:val="Normal"/>
    <w:link w:val="FooterChar"/>
    <w:uiPriority w:val="99"/>
    <w:unhideWhenUsed/>
    <w:rsid w:val="004B10A9"/>
    <w:pPr>
      <w:tabs>
        <w:tab w:val="center" w:pos="4680"/>
        <w:tab w:val="right" w:pos="9360"/>
      </w:tabs>
      <w:spacing w:line="240" w:lineRule="auto"/>
    </w:pPr>
  </w:style>
  <w:style w:type="character" w:customStyle="1" w:styleId="FooterChar">
    <w:name w:val="Footer Char"/>
    <w:basedOn w:val="DefaultParagraphFont"/>
    <w:link w:val="Footer"/>
    <w:uiPriority w:val="99"/>
    <w:rsid w:val="004B10A9"/>
  </w:style>
  <w:style w:type="paragraph" w:styleId="NoSpacing">
    <w:name w:val="No Spacing"/>
    <w:uiPriority w:val="1"/>
    <w:qFormat/>
    <w:rsid w:val="004B10A9"/>
    <w:pPr>
      <w:spacing w:line="240" w:lineRule="auto"/>
    </w:pPr>
  </w:style>
  <w:style w:type="paragraph" w:styleId="NormalWeb">
    <w:name w:val="Normal (Web)"/>
    <w:basedOn w:val="Normal"/>
    <w:uiPriority w:val="99"/>
    <w:unhideWhenUsed/>
    <w:rsid w:val="002003A7"/>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A4C5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4C50"/>
    <w:rPr>
      <w:rFonts w:asciiTheme="majorHAnsi" w:eastAsiaTheme="majorEastAsia" w:hAnsiTheme="majorHAnsi" w:cstheme="majorBidi"/>
      <w:b/>
      <w:bCs/>
      <w:color w:val="4F81BD" w:themeColor="accent1"/>
    </w:rPr>
  </w:style>
  <w:style w:type="paragraph" w:styleId="ListParagraph">
    <w:name w:val="List Paragraph"/>
    <w:aliases w:val="skripsi"/>
    <w:basedOn w:val="Normal"/>
    <w:link w:val="ListParagraphChar"/>
    <w:qFormat/>
    <w:rsid w:val="000A4C50"/>
    <w:pPr>
      <w:ind w:left="720"/>
      <w:contextualSpacing/>
    </w:pPr>
  </w:style>
  <w:style w:type="paragraph" w:styleId="BalloonText">
    <w:name w:val="Balloon Text"/>
    <w:basedOn w:val="Normal"/>
    <w:link w:val="BalloonTextChar"/>
    <w:uiPriority w:val="99"/>
    <w:semiHidden/>
    <w:unhideWhenUsed/>
    <w:rsid w:val="003343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4397"/>
    <w:rPr>
      <w:rFonts w:ascii="Tahoma" w:hAnsi="Tahoma" w:cs="Tahoma"/>
      <w:sz w:val="16"/>
      <w:szCs w:val="16"/>
    </w:rPr>
  </w:style>
  <w:style w:type="character" w:styleId="Hyperlink">
    <w:name w:val="Hyperlink"/>
    <w:basedOn w:val="DefaultParagraphFont"/>
    <w:uiPriority w:val="99"/>
    <w:unhideWhenUsed/>
    <w:rsid w:val="00334397"/>
    <w:rPr>
      <w:color w:val="0000FF"/>
      <w:u w:val="single"/>
    </w:rPr>
  </w:style>
  <w:style w:type="character" w:customStyle="1" w:styleId="ListParagraphChar">
    <w:name w:val="List Paragraph Char"/>
    <w:aliases w:val="skripsi Char"/>
    <w:basedOn w:val="DefaultParagraphFont"/>
    <w:link w:val="ListParagraph"/>
    <w:rsid w:val="00C3560D"/>
  </w:style>
  <w:style w:type="table" w:styleId="TableGrid">
    <w:name w:val="Table Grid"/>
    <w:basedOn w:val="TableNormal"/>
    <w:uiPriority w:val="59"/>
    <w:rsid w:val="00C3560D"/>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74743"/>
    <w:rPr>
      <w:color w:val="808080"/>
    </w:rPr>
  </w:style>
  <w:style w:type="paragraph" w:customStyle="1" w:styleId="Default">
    <w:name w:val="Default"/>
    <w:rsid w:val="00BC1639"/>
    <w:pPr>
      <w:autoSpaceDE w:val="0"/>
      <w:autoSpaceDN w:val="0"/>
      <w:adjustRightInd w:val="0"/>
      <w:spacing w:line="240" w:lineRule="auto"/>
      <w:jc w:val="left"/>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2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nkmandiri.co.id/article/program-hubungan-pedagang.asp" TargetMode="External"/><Relationship Id="rId18" Type="http://schemas.openxmlformats.org/officeDocument/2006/relationships/hyperlink" Target="http://www.bankmandiri.co.id/article/666616327528.as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bi.go.id" TargetMode="External"/><Relationship Id="rId7" Type="http://schemas.openxmlformats.org/officeDocument/2006/relationships/footnotes" Target="footnotes.xml"/><Relationship Id="rId12" Type="http://schemas.openxmlformats.org/officeDocument/2006/relationships/hyperlink" Target="http://www.bankmandiri.co.id/article/layanan-mandiri-prioritas.asp" TargetMode="External"/><Relationship Id="rId17" Type="http://schemas.openxmlformats.org/officeDocument/2006/relationships/hyperlink" Target="http://www.bankmandiri.co.id/article/555516327528.as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bankmandiri.co.id/article/666916327528.asp" TargetMode="External"/><Relationship Id="rId20" Type="http://schemas.openxmlformats.org/officeDocument/2006/relationships/hyperlink" Target="http://www.bankmandiri.co.id"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bankmandiri.co.id/article/obligasi-negara-ritel-sukuk-ritel.asp" TargetMode="External"/><Relationship Id="rId23" Type="http://schemas.openxmlformats.org/officeDocument/2006/relationships/oleObject" Target="embeddings/oleObject1.bin"/><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yperlink" Target="http://www.bankmandiri.co.id/article/mrs.as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bankmandiri.co.id/article/prospRD.asp" TargetMode="External"/><Relationship Id="rId22" Type="http://schemas.openxmlformats.org/officeDocument/2006/relationships/image" Target="media/image4.wmf"/><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59FFC-9226-4E0A-B941-D25ACBA9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Pages>
  <Words>4202</Words>
  <Characters>23957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43</cp:revision>
  <cp:lastPrinted>2017-07-18T02:02:00Z</cp:lastPrinted>
  <dcterms:created xsi:type="dcterms:W3CDTF">2014-11-15T02:03:00Z</dcterms:created>
  <dcterms:modified xsi:type="dcterms:W3CDTF">2017-07-18T02:02:00Z</dcterms:modified>
</cp:coreProperties>
</file>